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A20" w:rsidRPr="00BB2FAD" w:rsidRDefault="00ED1A20" w:rsidP="00ED1A20">
      <w:pPr>
        <w:widowControl w:val="0"/>
        <w:spacing w:after="0" w:line="240" w:lineRule="auto"/>
        <w:ind w:right="270"/>
        <w:jc w:val="center"/>
        <w:rPr>
          <w:rFonts w:ascii="Times New Roman" w:eastAsia="Times New Roman" w:hAnsi="Times New Roman" w:cs="Times New Roman"/>
          <w:sz w:val="24"/>
          <w:szCs w:val="24"/>
          <w:lang w:val="ms-MY" w:eastAsia="en-MY"/>
        </w:rPr>
      </w:pPr>
      <w:r w:rsidRPr="00BB2FAD">
        <w:rPr>
          <w:rFonts w:ascii="Arial" w:eastAsia="Times New Roman" w:hAnsi="Arial" w:cs="Arial"/>
          <w:b/>
          <w:bCs/>
          <w:color w:val="000000"/>
          <w:sz w:val="36"/>
          <w:szCs w:val="36"/>
          <w:lang w:val="ms-MY" w:eastAsia="en-MY"/>
        </w:rPr>
        <w:t>PUSAT SAINS NEGARA</w:t>
      </w:r>
    </w:p>
    <w:p w:rsidR="00C72847" w:rsidRPr="00BB2FAD" w:rsidRDefault="00ED1A20" w:rsidP="00C72847">
      <w:pPr>
        <w:widowControl w:val="0"/>
        <w:spacing w:after="0" w:line="240" w:lineRule="auto"/>
        <w:jc w:val="center"/>
        <w:rPr>
          <w:rFonts w:ascii="Arial" w:eastAsia="Times New Roman" w:hAnsi="Arial" w:cs="Arial"/>
          <w:b/>
          <w:bCs/>
          <w:color w:val="000000"/>
          <w:sz w:val="24"/>
          <w:szCs w:val="24"/>
          <w:lang w:val="ms-MY" w:eastAsia="en-MY"/>
        </w:rPr>
      </w:pPr>
      <w:r w:rsidRPr="00BB2FAD">
        <w:rPr>
          <w:rFonts w:ascii="Arial" w:eastAsia="Times New Roman" w:hAnsi="Arial" w:cs="Arial"/>
          <w:b/>
          <w:bCs/>
          <w:color w:val="000000"/>
          <w:sz w:val="24"/>
          <w:szCs w:val="24"/>
          <w:lang w:val="ms-MY" w:eastAsia="en-MY"/>
        </w:rPr>
        <w:t>KENYATAAN TENDER</w:t>
      </w:r>
    </w:p>
    <w:p w:rsidR="00ED1A20" w:rsidRPr="00BB2FAD" w:rsidRDefault="00ED1A20" w:rsidP="00C72847">
      <w:pPr>
        <w:widowControl w:val="0"/>
        <w:spacing w:after="0" w:line="240" w:lineRule="auto"/>
        <w:jc w:val="center"/>
        <w:rPr>
          <w:rFonts w:ascii="Times New Roman" w:eastAsia="Times New Roman" w:hAnsi="Times New Roman" w:cs="Times New Roman"/>
          <w:sz w:val="24"/>
          <w:szCs w:val="24"/>
          <w:lang w:val="ms-MY" w:eastAsia="en-MY"/>
        </w:rPr>
      </w:pPr>
      <w:r w:rsidRPr="00BB2FAD">
        <w:rPr>
          <w:rFonts w:ascii="Times New Roman" w:eastAsia="Times New Roman" w:hAnsi="Times New Roman" w:cs="Times New Roman"/>
          <w:sz w:val="24"/>
          <w:szCs w:val="24"/>
          <w:lang w:val="ms-MY" w:eastAsia="en-MY"/>
        </w:rPr>
        <w:t> </w:t>
      </w:r>
    </w:p>
    <w:p w:rsidR="00ED1A20" w:rsidRPr="00BB2FAD" w:rsidRDefault="00ED1A20" w:rsidP="00501F45">
      <w:pPr>
        <w:widowControl w:val="0"/>
        <w:spacing w:after="0" w:line="276" w:lineRule="auto"/>
        <w:jc w:val="both"/>
        <w:rPr>
          <w:rFonts w:ascii="Times New Roman" w:eastAsia="Times New Roman" w:hAnsi="Times New Roman" w:cs="Times New Roman"/>
          <w:sz w:val="18"/>
          <w:szCs w:val="18"/>
          <w:lang w:val="ms-MY" w:eastAsia="en-MY"/>
        </w:rPr>
      </w:pPr>
      <w:r w:rsidRPr="00BB2FAD">
        <w:rPr>
          <w:rFonts w:ascii="Arial" w:eastAsia="Times New Roman" w:hAnsi="Arial" w:cs="Arial"/>
          <w:color w:val="000000"/>
          <w:sz w:val="18"/>
          <w:szCs w:val="18"/>
          <w:lang w:val="ms-MY" w:eastAsia="en-MY"/>
        </w:rPr>
        <w:t xml:space="preserve">Tender adalah dipelawa daripada kontraktor-kontraktor yang berdaftar dengan Lembaga Pembangunan Industri Pembinaan Malaysia/PUKONSA/UPKJ/Kementerian Kewangan </w:t>
      </w:r>
    </w:p>
    <w:p w:rsidR="00ED1A20" w:rsidRPr="00BB2FAD" w:rsidRDefault="00ED1A20" w:rsidP="00501F45">
      <w:pPr>
        <w:widowControl w:val="0"/>
        <w:spacing w:after="0" w:line="276" w:lineRule="auto"/>
        <w:jc w:val="both"/>
        <w:rPr>
          <w:rFonts w:ascii="Times New Roman" w:eastAsia="Times New Roman" w:hAnsi="Times New Roman" w:cs="Times New Roman"/>
          <w:sz w:val="18"/>
          <w:szCs w:val="18"/>
          <w:lang w:val="ms-MY" w:eastAsia="en-MY"/>
        </w:rPr>
      </w:pPr>
      <w:r w:rsidRPr="00BB2FAD">
        <w:rPr>
          <w:rFonts w:ascii="Arial" w:eastAsia="Times New Roman" w:hAnsi="Arial" w:cs="Arial"/>
          <w:color w:val="000000"/>
          <w:sz w:val="18"/>
          <w:szCs w:val="18"/>
          <w:lang w:val="ms-MY" w:eastAsia="en-MY"/>
        </w:rPr>
        <w:t>dalam gred, kategori, pengkhususan dan jenis pendaftaran yang berkaitan dan yang masih dibenarkan membuat tawaran buat masa ini bagi kerja berikut:-</w:t>
      </w:r>
    </w:p>
    <w:p w:rsidR="00ED1A20" w:rsidRPr="00BB2FAD" w:rsidRDefault="00ED1A20" w:rsidP="00501F45">
      <w:pPr>
        <w:widowControl w:val="0"/>
        <w:spacing w:after="0" w:line="276" w:lineRule="auto"/>
        <w:ind w:left="90" w:firstLine="90"/>
        <w:rPr>
          <w:rFonts w:ascii="Times New Roman" w:eastAsia="Times New Roman" w:hAnsi="Times New Roman" w:cs="Times New Roman"/>
          <w:sz w:val="18"/>
          <w:szCs w:val="18"/>
          <w:lang w:val="ms-MY" w:eastAsia="en-MY"/>
        </w:rPr>
      </w:pPr>
      <w:r w:rsidRPr="00BB2FAD">
        <w:rPr>
          <w:rFonts w:ascii="Times New Roman" w:eastAsia="Times New Roman" w:hAnsi="Times New Roman" w:cs="Times New Roman"/>
          <w:sz w:val="18"/>
          <w:szCs w:val="18"/>
          <w:lang w:val="ms-MY" w:eastAsia="en-MY"/>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551"/>
        <w:gridCol w:w="1701"/>
        <w:gridCol w:w="2835"/>
        <w:gridCol w:w="2127"/>
        <w:gridCol w:w="1984"/>
        <w:gridCol w:w="2126"/>
      </w:tblGrid>
      <w:tr w:rsidR="00525319" w:rsidRPr="00BB2FAD" w:rsidTr="002E5F19">
        <w:trPr>
          <w:trHeight w:val="916"/>
          <w:tblCellSpacing w:w="0" w:type="dxa"/>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ED1A20">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Pejabat yang</w:t>
            </w:r>
          </w:p>
          <w:p w:rsidR="00ED1A20" w:rsidRPr="00BB2FAD" w:rsidRDefault="00ED1A20" w:rsidP="00C43689">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 xml:space="preserve">Memanggil </w:t>
            </w:r>
            <w:r w:rsidR="00C43689" w:rsidRPr="00BB2FAD">
              <w:rPr>
                <w:rFonts w:ascii="Arial" w:eastAsia="Times New Roman" w:hAnsi="Arial" w:cs="Arial"/>
                <w:b/>
                <w:bCs/>
                <w:color w:val="000000"/>
                <w:sz w:val="18"/>
                <w:szCs w:val="18"/>
                <w:lang w:val="ms-MY" w:eastAsia="en-MY"/>
              </w:rPr>
              <w:t>T</w:t>
            </w:r>
            <w:r w:rsidRPr="00BB2FAD">
              <w:rPr>
                <w:rFonts w:ascii="Arial" w:eastAsia="Times New Roman" w:hAnsi="Arial" w:cs="Arial"/>
                <w:b/>
                <w:bCs/>
                <w:color w:val="000000"/>
                <w:sz w:val="18"/>
                <w:szCs w:val="18"/>
                <w:lang w:val="ms-MY" w:eastAsia="en-MY"/>
              </w:rPr>
              <w:t>ender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ED1A20">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Tajuk Projek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ED1A20">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Taraf / Jenis Syarikat*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BB2FAD">
            <w:pPr>
              <w:widowControl w:val="0"/>
              <w:spacing w:before="120" w:after="12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Gred, Kategori &amp;</w:t>
            </w:r>
            <w:r w:rsidR="00BB2FAD"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bCs/>
                <w:color w:val="000000"/>
                <w:sz w:val="18"/>
                <w:szCs w:val="18"/>
                <w:lang w:val="ms-MY" w:eastAsia="en-MY"/>
              </w:rPr>
              <w:t>Pengkhususan/Kelas, Tajuk &amp;</w:t>
            </w:r>
            <w:r w:rsidR="00BB2FAD"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bCs/>
                <w:color w:val="000000"/>
                <w:sz w:val="18"/>
                <w:szCs w:val="18"/>
                <w:lang w:val="ms-MY" w:eastAsia="en-MY"/>
              </w:rPr>
              <w:t>Tajuk Kecil/Kelas, Kepala &amp; Sub-Kepala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C43689">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 xml:space="preserve">Tempat </w:t>
            </w:r>
            <w:r w:rsidR="00C43689" w:rsidRPr="00BB2FAD">
              <w:rPr>
                <w:rFonts w:ascii="Arial" w:eastAsia="Times New Roman" w:hAnsi="Arial" w:cs="Arial"/>
                <w:b/>
                <w:bCs/>
                <w:color w:val="000000"/>
                <w:sz w:val="18"/>
                <w:szCs w:val="18"/>
                <w:lang w:val="ms-MY" w:eastAsia="en-MY"/>
              </w:rPr>
              <w:t>&amp;</w:t>
            </w:r>
            <w:r w:rsidRPr="00BB2FAD">
              <w:rPr>
                <w:rFonts w:ascii="Arial" w:eastAsia="Times New Roman" w:hAnsi="Arial" w:cs="Arial"/>
                <w:b/>
                <w:bCs/>
                <w:color w:val="000000"/>
                <w:sz w:val="18"/>
                <w:szCs w:val="18"/>
                <w:lang w:val="ms-MY" w:eastAsia="en-MY"/>
              </w:rPr>
              <w:t xml:space="preserve"> Tarikh Dokumen Mulai Dijual</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C43689">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Harga</w:t>
            </w:r>
            <w:r w:rsidR="00C43689"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bCs/>
                <w:color w:val="000000"/>
                <w:sz w:val="18"/>
                <w:szCs w:val="18"/>
                <w:lang w:val="ms-MY" w:eastAsia="en-MY"/>
              </w:rPr>
              <w:t>Dokumen</w:t>
            </w:r>
            <w:r w:rsidR="00C43689"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bCs/>
                <w:color w:val="000000"/>
                <w:sz w:val="18"/>
                <w:szCs w:val="18"/>
                <w:lang w:val="ms-MY" w:eastAsia="en-MY"/>
              </w:rPr>
              <w:t>&amp; Bayaran</w:t>
            </w:r>
            <w:r w:rsidR="00C43689"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bCs/>
                <w:color w:val="000000"/>
                <w:sz w:val="18"/>
                <w:szCs w:val="18"/>
                <w:lang w:val="ms-MY" w:eastAsia="en-MY"/>
              </w:rPr>
              <w:t>Atas Nama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ED1A20">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Tempat,Tarikh &amp; Waktu Tender Tutup</w:t>
            </w:r>
          </w:p>
        </w:tc>
      </w:tr>
      <w:tr w:rsidR="00525319" w:rsidRPr="00BB2FAD" w:rsidTr="002E5F19">
        <w:trPr>
          <w:trHeight w:val="2656"/>
          <w:tblCellSpacing w:w="0" w:type="dxa"/>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C4368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 xml:space="preserve">Unit Teknikal </w:t>
            </w:r>
            <w:r w:rsidR="00C43689" w:rsidRPr="00BB2FAD">
              <w:rPr>
                <w:rFonts w:ascii="Arial" w:eastAsia="Times New Roman" w:hAnsi="Arial" w:cs="Arial"/>
                <w:b/>
                <w:color w:val="000000"/>
                <w:sz w:val="18"/>
                <w:szCs w:val="18"/>
                <w:lang w:val="ms-MY" w:eastAsia="en-MY"/>
              </w:rPr>
              <w:t>(</w:t>
            </w:r>
            <w:r w:rsidRPr="00BB2FAD">
              <w:rPr>
                <w:rFonts w:ascii="Arial" w:eastAsia="Times New Roman" w:hAnsi="Arial" w:cs="Arial"/>
                <w:b/>
                <w:color w:val="000000"/>
                <w:sz w:val="18"/>
                <w:szCs w:val="18"/>
                <w:lang w:val="ms-MY" w:eastAsia="en-MY"/>
              </w:rPr>
              <w:t>Bangunan)</w:t>
            </w:r>
          </w:p>
          <w:p w:rsidR="00ED1A20" w:rsidRPr="00BB2FAD" w:rsidRDefault="00ED1A20" w:rsidP="00C4368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Pusat Sains Negara</w:t>
            </w:r>
          </w:p>
          <w:p w:rsidR="00ED1A20" w:rsidRPr="00BB2FAD" w:rsidRDefault="00ED1A20" w:rsidP="00C4368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Bukit Kiara</w:t>
            </w:r>
          </w:p>
          <w:p w:rsidR="00ED1A20" w:rsidRPr="00BB2FAD" w:rsidRDefault="00ED1A20" w:rsidP="00C43689">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color w:val="000000"/>
                <w:sz w:val="18"/>
                <w:szCs w:val="18"/>
                <w:lang w:val="ms-MY" w:eastAsia="en-MY"/>
              </w:rPr>
              <w:t>50662 Kuala</w:t>
            </w:r>
            <w:r w:rsidR="00C43689" w:rsidRPr="00BB2FAD">
              <w:rPr>
                <w:rFonts w:ascii="Arial" w:eastAsia="Times New Roman" w:hAnsi="Arial" w:cs="Arial"/>
                <w:b/>
                <w:color w:val="000000"/>
                <w:sz w:val="18"/>
                <w:szCs w:val="18"/>
                <w:lang w:val="ms-MY" w:eastAsia="en-MY"/>
              </w:rPr>
              <w:t xml:space="preserve"> </w:t>
            </w:r>
            <w:r w:rsidRPr="00BB2FAD">
              <w:rPr>
                <w:rFonts w:ascii="Arial" w:eastAsia="Times New Roman" w:hAnsi="Arial" w:cs="Arial"/>
                <w:b/>
                <w:color w:val="000000"/>
                <w:sz w:val="18"/>
                <w:szCs w:val="18"/>
                <w:lang w:val="ms-MY" w:eastAsia="en-MY"/>
              </w:rPr>
              <w:t>Lumpur</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AD4A0F" w:rsidP="002E5F19">
            <w:pPr>
              <w:widowControl w:val="0"/>
              <w:spacing w:after="0" w:line="240" w:lineRule="auto"/>
              <w:jc w:val="center"/>
              <w:rPr>
                <w:rFonts w:ascii="Times New Roman" w:eastAsia="Times New Roman" w:hAnsi="Times New Roman" w:cs="Times New Roman"/>
                <w:sz w:val="18"/>
                <w:szCs w:val="18"/>
                <w:lang w:val="ms-MY" w:eastAsia="en-MY"/>
              </w:rPr>
            </w:pPr>
            <w:r w:rsidRPr="00E102F2">
              <w:rPr>
                <w:rFonts w:ascii="Arial" w:eastAsia="Times New Roman" w:hAnsi="Arial" w:cs="Arial"/>
                <w:b/>
                <w:bCs/>
                <w:sz w:val="18"/>
                <w:szCs w:val="18"/>
                <w:lang w:val="ms-MY" w:eastAsia="en-MY"/>
              </w:rPr>
              <w:t xml:space="preserve">PENGURUSAN FASILITI DAN PENYENGGARAAN </w:t>
            </w:r>
            <w:r w:rsidR="00C43689" w:rsidRPr="00E102F2">
              <w:rPr>
                <w:rFonts w:ascii="Arial" w:eastAsia="Times New Roman" w:hAnsi="Arial" w:cs="Arial"/>
                <w:b/>
                <w:bCs/>
                <w:sz w:val="18"/>
                <w:szCs w:val="18"/>
                <w:lang w:val="ms-MY" w:eastAsia="en-MY"/>
              </w:rPr>
              <w:t>DI</w:t>
            </w:r>
            <w:r w:rsidR="002E5F19">
              <w:rPr>
                <w:rFonts w:ascii="Arial" w:eastAsia="Times New Roman" w:hAnsi="Arial" w:cs="Arial"/>
                <w:b/>
                <w:bCs/>
                <w:sz w:val="18"/>
                <w:szCs w:val="18"/>
                <w:lang w:val="ms-MY" w:eastAsia="en-MY"/>
              </w:rPr>
              <w:t xml:space="preserve"> </w:t>
            </w:r>
            <w:r w:rsidR="00C43689" w:rsidRPr="00E102F2">
              <w:rPr>
                <w:rFonts w:ascii="Arial" w:eastAsia="Times New Roman" w:hAnsi="Arial" w:cs="Arial"/>
                <w:b/>
                <w:bCs/>
                <w:sz w:val="18"/>
                <w:szCs w:val="18"/>
                <w:lang w:val="ms-MY" w:eastAsia="en-MY"/>
              </w:rPr>
              <w:t>PUSAT SAINS NEGARA KUALA LUMPUR</w:t>
            </w:r>
            <w:r w:rsidR="002E5F19">
              <w:rPr>
                <w:rFonts w:ascii="Arial" w:eastAsia="Times New Roman" w:hAnsi="Arial" w:cs="Arial"/>
                <w:b/>
                <w:bCs/>
                <w:sz w:val="18"/>
                <w:szCs w:val="18"/>
                <w:lang w:val="ms-MY" w:eastAsia="en-MY"/>
              </w:rPr>
              <w:t xml:space="preserve"> BAGI TAHUN 2025 - 2027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C43689" w:rsidP="00AD4A0F">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BUMIPUTERA</w:t>
            </w:r>
          </w:p>
          <w:p w:rsidR="00ED1A20" w:rsidRPr="00BB2FAD" w:rsidRDefault="00ED1A20" w:rsidP="00ED1A20">
            <w:pPr>
              <w:widowControl w:val="0"/>
              <w:spacing w:after="57" w:line="240" w:lineRule="auto"/>
              <w:jc w:val="center"/>
              <w:rPr>
                <w:rFonts w:ascii="Times New Roman" w:eastAsia="Times New Roman" w:hAnsi="Times New Roman" w:cs="Times New Roman"/>
                <w:sz w:val="18"/>
                <w:szCs w:val="18"/>
                <w:lang w:val="ms-MY" w:eastAsia="en-MY"/>
              </w:rPr>
            </w:pPr>
            <w:r w:rsidRPr="00BB2FAD">
              <w:rPr>
                <w:rFonts w:ascii="Times New Roman" w:eastAsia="Times New Roman" w:hAnsi="Times New Roman" w:cs="Times New Roman"/>
                <w:sz w:val="18"/>
                <w:szCs w:val="18"/>
                <w:lang w:val="ms-MY" w:eastAsia="en-MY"/>
              </w:rPr>
              <w:t> </w:t>
            </w:r>
          </w:p>
          <w:p w:rsidR="00ED1A20" w:rsidRPr="00BB2FAD" w:rsidRDefault="00C43689" w:rsidP="00180578">
            <w:pPr>
              <w:widowControl w:val="0"/>
              <w:spacing w:after="57"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Dipelawa kepada syarikat tempatan yang 100% milik warganegara tempatan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525319">
            <w:pPr>
              <w:widowControl w:val="0"/>
              <w:spacing w:after="0" w:line="240" w:lineRule="auto"/>
              <w:rPr>
                <w:rFonts w:ascii="Times New Roman" w:eastAsia="Times New Roman" w:hAnsi="Times New Roman" w:cs="Times New Roman"/>
                <w:sz w:val="18"/>
                <w:szCs w:val="18"/>
                <w:lang w:val="ms-MY" w:eastAsia="en-MY"/>
              </w:rPr>
            </w:pPr>
            <w:r w:rsidRPr="00BB2FAD">
              <w:rPr>
                <w:rFonts w:ascii="Times New Roman" w:eastAsia="Times New Roman" w:hAnsi="Times New Roman" w:cs="Times New Roman"/>
                <w:sz w:val="18"/>
                <w:szCs w:val="18"/>
                <w:lang w:val="ms-MY" w:eastAsia="en-MY"/>
              </w:rPr>
              <w:t> </w:t>
            </w:r>
          </w:p>
          <w:p w:rsidR="00ED1A20" w:rsidRPr="00BB2FAD" w:rsidRDefault="00C43689" w:rsidP="00525319">
            <w:pPr>
              <w:widowControl w:val="0"/>
              <w:spacing w:after="0" w:line="240" w:lineRule="auto"/>
              <w:rPr>
                <w:rFonts w:ascii="Arial" w:eastAsia="Times New Roman" w:hAnsi="Arial" w:cs="Arial"/>
                <w:color w:val="000000"/>
                <w:sz w:val="18"/>
                <w:szCs w:val="18"/>
                <w:lang w:val="ms-MY" w:eastAsia="en-MY"/>
              </w:rPr>
            </w:pPr>
            <w:r w:rsidRPr="00BB2FAD">
              <w:rPr>
                <w:rFonts w:ascii="Arial" w:eastAsia="Times New Roman" w:hAnsi="Arial" w:cs="Arial"/>
                <w:color w:val="000000"/>
                <w:sz w:val="18"/>
                <w:szCs w:val="18"/>
                <w:lang w:val="ms-MY" w:eastAsia="en-MY"/>
              </w:rPr>
              <w:t>i</w:t>
            </w:r>
            <w:r w:rsidR="00525319" w:rsidRPr="00BB2FAD">
              <w:rPr>
                <w:rFonts w:ascii="Arial" w:eastAsia="Times New Roman" w:hAnsi="Arial" w:cs="Arial"/>
                <w:color w:val="000000"/>
                <w:sz w:val="18"/>
                <w:szCs w:val="18"/>
                <w:lang w:val="ms-MY" w:eastAsia="en-MY"/>
              </w:rPr>
              <w:t>. Berdaftar dengan CIDB</w:t>
            </w:r>
          </w:p>
          <w:p w:rsidR="00525319" w:rsidRPr="00BB2FAD" w:rsidRDefault="00525319" w:rsidP="00525319">
            <w:pPr>
              <w:widowControl w:val="0"/>
              <w:spacing w:after="0" w:line="240" w:lineRule="auto"/>
              <w:rPr>
                <w:rFonts w:ascii="Arial" w:eastAsia="Times New Roman" w:hAnsi="Arial" w:cs="Arial"/>
                <w:b/>
                <w:color w:val="000000"/>
                <w:sz w:val="18"/>
                <w:szCs w:val="18"/>
                <w:lang w:val="ms-MY" w:eastAsia="en-MY"/>
              </w:rPr>
            </w:pPr>
            <w:r w:rsidRPr="00BB2FAD">
              <w:rPr>
                <w:rFonts w:ascii="Arial" w:eastAsia="Times New Roman" w:hAnsi="Arial" w:cs="Arial"/>
                <w:color w:val="000000"/>
                <w:sz w:val="18"/>
                <w:szCs w:val="18"/>
                <w:lang w:val="ms-MY" w:eastAsia="en-MY"/>
              </w:rPr>
              <w:t xml:space="preserve">   </w:t>
            </w:r>
            <w:r w:rsidRPr="00BB2FAD">
              <w:rPr>
                <w:rFonts w:ascii="Arial" w:eastAsia="Times New Roman" w:hAnsi="Arial" w:cs="Arial"/>
                <w:b/>
                <w:color w:val="000000"/>
                <w:sz w:val="18"/>
                <w:szCs w:val="18"/>
                <w:lang w:val="ms-MY" w:eastAsia="en-MY"/>
              </w:rPr>
              <w:t>Gred: G</w:t>
            </w:r>
            <w:r w:rsidR="00AD4A0F">
              <w:rPr>
                <w:rFonts w:ascii="Arial" w:eastAsia="Times New Roman" w:hAnsi="Arial" w:cs="Arial"/>
                <w:b/>
                <w:color w:val="000000"/>
                <w:sz w:val="18"/>
                <w:szCs w:val="18"/>
                <w:lang w:val="ms-MY" w:eastAsia="en-MY"/>
              </w:rPr>
              <w:t>5</w:t>
            </w:r>
          </w:p>
          <w:p w:rsidR="00C72847" w:rsidRPr="00BB2FAD" w:rsidRDefault="00525319" w:rsidP="00525319">
            <w:pPr>
              <w:widowControl w:val="0"/>
              <w:spacing w:after="0" w:line="240" w:lineRule="auto"/>
              <w:rPr>
                <w:rFonts w:ascii="Arial" w:eastAsia="Times New Roman" w:hAnsi="Arial" w:cs="Arial"/>
                <w:b/>
                <w:bCs/>
                <w:color w:val="000000"/>
                <w:sz w:val="18"/>
                <w:szCs w:val="18"/>
                <w:lang w:val="ms-MY" w:eastAsia="en-MY"/>
              </w:rPr>
            </w:pPr>
            <w:r w:rsidRPr="00BB2FAD">
              <w:rPr>
                <w:rFonts w:ascii="Arial" w:eastAsia="Times New Roman" w:hAnsi="Arial" w:cs="Arial"/>
                <w:b/>
                <w:color w:val="000000"/>
                <w:sz w:val="18"/>
                <w:szCs w:val="18"/>
                <w:lang w:val="ms-MY" w:eastAsia="en-MY"/>
              </w:rPr>
              <w:t xml:space="preserve">   </w:t>
            </w:r>
            <w:r w:rsidR="00ED1A20" w:rsidRPr="00BB2FAD">
              <w:rPr>
                <w:rFonts w:ascii="Arial" w:eastAsia="Times New Roman" w:hAnsi="Arial" w:cs="Arial"/>
                <w:b/>
                <w:color w:val="000000"/>
                <w:sz w:val="18"/>
                <w:szCs w:val="18"/>
                <w:lang w:val="ms-MY" w:eastAsia="en-MY"/>
              </w:rPr>
              <w:t>K</w:t>
            </w:r>
            <w:r w:rsidRPr="00BB2FAD">
              <w:rPr>
                <w:rFonts w:ascii="Arial" w:eastAsia="Times New Roman" w:hAnsi="Arial" w:cs="Arial"/>
                <w:b/>
                <w:color w:val="000000"/>
                <w:sz w:val="18"/>
                <w:szCs w:val="18"/>
                <w:lang w:val="ms-MY" w:eastAsia="en-MY"/>
              </w:rPr>
              <w:t>ategori</w:t>
            </w:r>
            <w:r w:rsidR="00ED1A20" w:rsidRPr="00BB2FAD">
              <w:rPr>
                <w:rFonts w:ascii="Arial" w:eastAsia="Times New Roman" w:hAnsi="Arial" w:cs="Arial"/>
                <w:b/>
                <w:color w:val="000000"/>
                <w:sz w:val="18"/>
                <w:szCs w:val="18"/>
                <w:lang w:val="ms-MY" w:eastAsia="en-MY"/>
              </w:rPr>
              <w:t>:</w:t>
            </w:r>
            <w:r w:rsidR="00ED1A20" w:rsidRPr="00BB2FAD">
              <w:rPr>
                <w:rFonts w:ascii="Arial" w:eastAsia="Times New Roman" w:hAnsi="Arial" w:cs="Arial"/>
                <w:b/>
                <w:bCs/>
                <w:color w:val="000000"/>
                <w:sz w:val="18"/>
                <w:szCs w:val="18"/>
                <w:lang w:val="ms-MY" w:eastAsia="en-MY"/>
              </w:rPr>
              <w:t xml:space="preserve"> F</w:t>
            </w:r>
          </w:p>
          <w:p w:rsidR="00ED1A20" w:rsidRPr="00BB2FAD" w:rsidRDefault="00525319" w:rsidP="00525319">
            <w:pPr>
              <w:widowControl w:val="0"/>
              <w:spacing w:after="0" w:line="240" w:lineRule="auto"/>
              <w:rPr>
                <w:rFonts w:ascii="Arial" w:eastAsia="Times New Roman" w:hAnsi="Arial" w:cs="Arial"/>
                <w:b/>
                <w:bCs/>
                <w:color w:val="000000"/>
                <w:sz w:val="18"/>
                <w:szCs w:val="18"/>
                <w:lang w:val="ms-MY" w:eastAsia="en-MY"/>
              </w:rPr>
            </w:pPr>
            <w:r w:rsidRPr="00BB2FAD">
              <w:rPr>
                <w:rFonts w:ascii="Arial" w:eastAsia="Times New Roman" w:hAnsi="Arial" w:cs="Arial"/>
                <w:b/>
                <w:bCs/>
                <w:color w:val="000000"/>
                <w:sz w:val="18"/>
                <w:szCs w:val="18"/>
                <w:lang w:val="ms-MY" w:eastAsia="en-MY"/>
              </w:rPr>
              <w:t xml:space="preserve">   </w:t>
            </w:r>
            <w:r w:rsidRPr="00BB2FAD">
              <w:rPr>
                <w:rFonts w:ascii="Arial" w:eastAsia="Times New Roman" w:hAnsi="Arial" w:cs="Arial"/>
                <w:b/>
                <w:color w:val="000000"/>
                <w:sz w:val="18"/>
                <w:szCs w:val="18"/>
                <w:lang w:val="ms-MY" w:eastAsia="en-MY"/>
              </w:rPr>
              <w:t>Pengkhususan</w:t>
            </w:r>
            <w:r w:rsidR="00ED1A20" w:rsidRPr="00BB2FAD">
              <w:rPr>
                <w:rFonts w:ascii="Arial" w:eastAsia="Times New Roman" w:hAnsi="Arial" w:cs="Arial"/>
                <w:b/>
                <w:color w:val="000000"/>
                <w:sz w:val="18"/>
                <w:szCs w:val="18"/>
                <w:lang w:val="ms-MY" w:eastAsia="en-MY"/>
              </w:rPr>
              <w:t>:</w:t>
            </w:r>
            <w:r w:rsidR="00180578" w:rsidRPr="00BB2FAD">
              <w:rPr>
                <w:rFonts w:ascii="Arial" w:eastAsia="Times New Roman" w:hAnsi="Arial" w:cs="Arial"/>
                <w:b/>
                <w:color w:val="000000"/>
                <w:sz w:val="18"/>
                <w:szCs w:val="18"/>
                <w:lang w:val="ms-MY" w:eastAsia="en-MY"/>
              </w:rPr>
              <w:t xml:space="preserve"> </w:t>
            </w:r>
            <w:r w:rsidR="00ED1A20" w:rsidRPr="00BB2FAD">
              <w:rPr>
                <w:rFonts w:ascii="Arial" w:eastAsia="Times New Roman" w:hAnsi="Arial" w:cs="Arial"/>
                <w:b/>
                <w:bCs/>
                <w:color w:val="000000"/>
                <w:sz w:val="18"/>
                <w:szCs w:val="18"/>
                <w:lang w:val="ms-MY" w:eastAsia="en-MY"/>
              </w:rPr>
              <w:t>F01</w:t>
            </w:r>
          </w:p>
          <w:p w:rsidR="00525319" w:rsidRPr="00BB2FAD" w:rsidRDefault="00525319" w:rsidP="00525319">
            <w:pPr>
              <w:widowControl w:val="0"/>
              <w:spacing w:after="0" w:line="240" w:lineRule="auto"/>
              <w:rPr>
                <w:rFonts w:ascii="Arial" w:eastAsia="Times New Roman" w:hAnsi="Arial" w:cs="Arial"/>
                <w:b/>
                <w:bCs/>
                <w:color w:val="000000"/>
                <w:sz w:val="18"/>
                <w:szCs w:val="18"/>
                <w:lang w:val="ms-MY" w:eastAsia="en-MY"/>
              </w:rPr>
            </w:pPr>
          </w:p>
          <w:p w:rsidR="00D83096" w:rsidRDefault="00525319" w:rsidP="00525319">
            <w:pPr>
              <w:widowControl w:val="0"/>
              <w:spacing w:after="0" w:line="240" w:lineRule="auto"/>
              <w:rPr>
                <w:rFonts w:ascii="Arial" w:eastAsia="Times New Roman" w:hAnsi="Arial" w:cs="Arial"/>
                <w:bCs/>
                <w:color w:val="000000"/>
                <w:sz w:val="18"/>
                <w:szCs w:val="18"/>
                <w:lang w:val="ms-MY" w:eastAsia="en-MY"/>
              </w:rPr>
            </w:pPr>
            <w:r w:rsidRPr="00BB2FAD">
              <w:rPr>
                <w:rFonts w:ascii="Arial" w:eastAsia="Times New Roman" w:hAnsi="Arial" w:cs="Arial"/>
                <w:bCs/>
                <w:color w:val="000000"/>
                <w:sz w:val="18"/>
                <w:szCs w:val="18"/>
                <w:lang w:val="ms-MY" w:eastAsia="en-MY"/>
              </w:rPr>
              <w:t>ii. Sijil Perolehan Kerja Kerajaan</w:t>
            </w:r>
            <w:r w:rsidR="00D83096">
              <w:rPr>
                <w:rFonts w:ascii="Arial" w:eastAsia="Times New Roman" w:hAnsi="Arial" w:cs="Arial"/>
                <w:bCs/>
                <w:color w:val="000000"/>
                <w:sz w:val="18"/>
                <w:szCs w:val="18"/>
                <w:lang w:val="ms-MY" w:eastAsia="en-MY"/>
              </w:rPr>
              <w:t xml:space="preserve">    </w:t>
            </w:r>
          </w:p>
          <w:p w:rsidR="00525319" w:rsidRPr="00BB2FAD" w:rsidRDefault="00D83096" w:rsidP="00525319">
            <w:pPr>
              <w:widowControl w:val="0"/>
              <w:spacing w:after="0" w:line="240" w:lineRule="auto"/>
              <w:rPr>
                <w:rFonts w:ascii="Arial" w:eastAsia="Times New Roman" w:hAnsi="Arial" w:cs="Arial"/>
                <w:bCs/>
                <w:color w:val="000000"/>
                <w:sz w:val="18"/>
                <w:szCs w:val="18"/>
                <w:lang w:val="ms-MY" w:eastAsia="en-MY"/>
              </w:rPr>
            </w:pPr>
            <w:r>
              <w:rPr>
                <w:rFonts w:ascii="Arial" w:eastAsia="Times New Roman" w:hAnsi="Arial" w:cs="Arial"/>
                <w:bCs/>
                <w:color w:val="000000"/>
                <w:sz w:val="18"/>
                <w:szCs w:val="18"/>
                <w:lang w:val="ms-MY" w:eastAsia="en-MY"/>
              </w:rPr>
              <w:t xml:space="preserve">    (SPKK)</w:t>
            </w:r>
          </w:p>
          <w:p w:rsidR="00525319" w:rsidRPr="00BB2FAD" w:rsidRDefault="00525319" w:rsidP="00525319">
            <w:pPr>
              <w:widowControl w:val="0"/>
              <w:spacing w:after="0" w:line="240" w:lineRule="auto"/>
              <w:rPr>
                <w:rFonts w:ascii="Arial" w:eastAsia="Times New Roman" w:hAnsi="Arial" w:cs="Arial"/>
                <w:bCs/>
                <w:color w:val="000000"/>
                <w:sz w:val="18"/>
                <w:szCs w:val="18"/>
                <w:lang w:val="ms-MY" w:eastAsia="en-MY"/>
              </w:rPr>
            </w:pPr>
          </w:p>
          <w:p w:rsidR="00525319" w:rsidRPr="00BB2FAD" w:rsidRDefault="00525319" w:rsidP="00525319">
            <w:pPr>
              <w:widowControl w:val="0"/>
              <w:spacing w:after="0" w:line="240" w:lineRule="auto"/>
              <w:rPr>
                <w:rFonts w:ascii="Arial" w:eastAsia="Times New Roman" w:hAnsi="Arial" w:cs="Arial"/>
                <w:bCs/>
                <w:color w:val="000000"/>
                <w:sz w:val="18"/>
                <w:szCs w:val="18"/>
                <w:lang w:val="ms-MY" w:eastAsia="en-MY"/>
              </w:rPr>
            </w:pPr>
            <w:r w:rsidRPr="00BB2FAD">
              <w:rPr>
                <w:rFonts w:ascii="Arial" w:eastAsia="Times New Roman" w:hAnsi="Arial" w:cs="Arial"/>
                <w:bCs/>
                <w:color w:val="000000"/>
                <w:sz w:val="18"/>
                <w:szCs w:val="18"/>
                <w:lang w:val="ms-MY" w:eastAsia="en-MY"/>
              </w:rPr>
              <w:t xml:space="preserve">iii. Mempunyai Sijil Taraf    </w:t>
            </w:r>
          </w:p>
          <w:p w:rsidR="00525319" w:rsidRPr="00BB2FAD" w:rsidRDefault="00525319" w:rsidP="00525319">
            <w:pPr>
              <w:widowControl w:val="0"/>
              <w:spacing w:after="0" w:line="240" w:lineRule="auto"/>
              <w:rPr>
                <w:rFonts w:ascii="Times New Roman" w:eastAsia="Times New Roman" w:hAnsi="Times New Roman" w:cs="Times New Roman"/>
                <w:sz w:val="18"/>
                <w:szCs w:val="18"/>
                <w:lang w:val="ms-MY" w:eastAsia="en-MY"/>
              </w:rPr>
            </w:pPr>
            <w:r w:rsidRPr="00BB2FAD">
              <w:rPr>
                <w:rFonts w:ascii="Arial" w:eastAsia="Times New Roman" w:hAnsi="Arial" w:cs="Arial"/>
                <w:bCs/>
                <w:color w:val="000000"/>
                <w:sz w:val="18"/>
                <w:szCs w:val="18"/>
                <w:lang w:val="ms-MY" w:eastAsia="en-MY"/>
              </w:rPr>
              <w:t xml:space="preserve">     Bumiputera yang sah</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Unit Pengurusan,</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Aras 3, Pejabat Pentadbiran</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Pusat Sains Negara</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Bukit Kiara</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50662 Kuala Lumpur</w:t>
            </w:r>
          </w:p>
          <w:p w:rsidR="00ED1A20" w:rsidRPr="00BB2FAD" w:rsidRDefault="00ED1A20" w:rsidP="00ED1A20">
            <w:pPr>
              <w:widowControl w:val="0"/>
              <w:spacing w:after="0" w:line="240" w:lineRule="auto"/>
              <w:rPr>
                <w:rFonts w:ascii="Times New Roman" w:eastAsia="Times New Roman" w:hAnsi="Times New Roman" w:cs="Times New Roman"/>
                <w:b/>
                <w:sz w:val="18"/>
                <w:szCs w:val="18"/>
                <w:lang w:val="ms-MY" w:eastAsia="en-MY"/>
              </w:rPr>
            </w:pPr>
            <w:r w:rsidRPr="00BB2FAD">
              <w:rPr>
                <w:rFonts w:ascii="Times New Roman" w:eastAsia="Times New Roman" w:hAnsi="Times New Roman" w:cs="Times New Roman"/>
                <w:b/>
                <w:sz w:val="18"/>
                <w:szCs w:val="18"/>
                <w:lang w:val="ms-MY" w:eastAsia="en-MY"/>
              </w:rPr>
              <w:t> </w:t>
            </w:r>
          </w:p>
          <w:p w:rsidR="00525319" w:rsidRPr="00BB2FAD" w:rsidRDefault="00525319" w:rsidP="00525319">
            <w:pPr>
              <w:widowControl w:val="0"/>
              <w:spacing w:after="0" w:line="240" w:lineRule="auto"/>
              <w:jc w:val="center"/>
              <w:rPr>
                <w:rFonts w:ascii="Arial" w:eastAsia="Times New Roman" w:hAnsi="Arial" w:cs="Arial"/>
                <w:bCs/>
                <w:color w:val="000000"/>
                <w:sz w:val="18"/>
                <w:szCs w:val="18"/>
                <w:lang w:val="ms-MY" w:eastAsia="en-MY"/>
              </w:rPr>
            </w:pPr>
            <w:r w:rsidRPr="00BB2FAD">
              <w:rPr>
                <w:rFonts w:ascii="Arial" w:eastAsia="Times New Roman" w:hAnsi="Arial" w:cs="Arial"/>
                <w:bCs/>
                <w:color w:val="000000"/>
                <w:sz w:val="18"/>
                <w:szCs w:val="18"/>
                <w:lang w:val="ms-MY" w:eastAsia="en-MY"/>
              </w:rPr>
              <w:t>Tarikh Dokumen Dijual:</w:t>
            </w:r>
          </w:p>
          <w:p w:rsidR="00525319" w:rsidRPr="00BB2FAD" w:rsidRDefault="00525319" w:rsidP="00525319">
            <w:pPr>
              <w:widowControl w:val="0"/>
              <w:spacing w:after="0" w:line="240" w:lineRule="auto"/>
              <w:jc w:val="center"/>
              <w:rPr>
                <w:rFonts w:ascii="Arial" w:eastAsia="Times New Roman" w:hAnsi="Arial" w:cs="Arial"/>
                <w:b/>
                <w:bCs/>
                <w:color w:val="000000"/>
                <w:sz w:val="18"/>
                <w:szCs w:val="18"/>
                <w:lang w:val="ms-MY" w:eastAsia="en-MY"/>
              </w:rPr>
            </w:pPr>
          </w:p>
          <w:p w:rsidR="00ED1A20" w:rsidRPr="00BB2FAD" w:rsidRDefault="00E040BE" w:rsidP="00525319">
            <w:pPr>
              <w:widowControl w:val="0"/>
              <w:spacing w:after="0" w:line="240" w:lineRule="auto"/>
              <w:jc w:val="center"/>
              <w:rPr>
                <w:rFonts w:ascii="Times New Roman" w:eastAsia="Times New Roman" w:hAnsi="Times New Roman" w:cs="Times New Roman"/>
                <w:b/>
                <w:sz w:val="18"/>
                <w:szCs w:val="18"/>
                <w:lang w:val="ms-MY" w:eastAsia="en-MY"/>
              </w:rPr>
            </w:pPr>
            <w:r>
              <w:rPr>
                <w:rFonts w:ascii="Arial" w:eastAsia="Times New Roman" w:hAnsi="Arial" w:cs="Arial"/>
                <w:b/>
                <w:bCs/>
                <w:color w:val="000000"/>
                <w:sz w:val="18"/>
                <w:szCs w:val="18"/>
                <w:lang w:val="ms-MY" w:eastAsia="en-MY"/>
              </w:rPr>
              <w:t>7</w:t>
            </w:r>
            <w:r w:rsidR="00ED1A20" w:rsidRPr="00BB2FAD">
              <w:rPr>
                <w:rFonts w:ascii="Arial" w:eastAsia="Times New Roman" w:hAnsi="Arial" w:cs="Arial"/>
                <w:b/>
                <w:bCs/>
                <w:color w:val="000000"/>
                <w:sz w:val="18"/>
                <w:szCs w:val="18"/>
                <w:lang w:val="ms-MY" w:eastAsia="en-MY"/>
              </w:rPr>
              <w:t xml:space="preserve"> </w:t>
            </w:r>
            <w:r w:rsidR="00AD4A0F">
              <w:rPr>
                <w:rFonts w:ascii="Arial" w:eastAsia="Times New Roman" w:hAnsi="Arial" w:cs="Arial"/>
                <w:b/>
                <w:bCs/>
                <w:color w:val="000000"/>
                <w:sz w:val="18"/>
                <w:szCs w:val="18"/>
                <w:lang w:val="ms-MY" w:eastAsia="en-MY"/>
              </w:rPr>
              <w:t>Ju</w:t>
            </w:r>
            <w:r>
              <w:rPr>
                <w:rFonts w:ascii="Arial" w:eastAsia="Times New Roman" w:hAnsi="Arial" w:cs="Arial"/>
                <w:b/>
                <w:bCs/>
                <w:color w:val="000000"/>
                <w:sz w:val="18"/>
                <w:szCs w:val="18"/>
                <w:lang w:val="ms-MY" w:eastAsia="en-MY"/>
              </w:rPr>
              <w:t>lai</w:t>
            </w:r>
            <w:r w:rsidR="00ED1A20" w:rsidRPr="00BB2FAD">
              <w:rPr>
                <w:rFonts w:ascii="Arial" w:eastAsia="Times New Roman" w:hAnsi="Arial" w:cs="Arial"/>
                <w:b/>
                <w:bCs/>
                <w:color w:val="000000"/>
                <w:sz w:val="18"/>
                <w:szCs w:val="18"/>
                <w:lang w:val="ms-MY" w:eastAsia="en-MY"/>
              </w:rPr>
              <w:t xml:space="preserve"> 202</w:t>
            </w:r>
            <w:r>
              <w:rPr>
                <w:rFonts w:ascii="Arial" w:eastAsia="Times New Roman" w:hAnsi="Arial" w:cs="Arial"/>
                <w:b/>
                <w:bCs/>
                <w:color w:val="000000"/>
                <w:sz w:val="18"/>
                <w:szCs w:val="18"/>
                <w:lang w:val="ms-MY" w:eastAsia="en-MY"/>
              </w:rPr>
              <w:t>5</w:t>
            </w:r>
            <w:r w:rsidR="00ED1A20" w:rsidRPr="00BB2FAD">
              <w:rPr>
                <w:rFonts w:ascii="Arial" w:eastAsia="Times New Roman" w:hAnsi="Arial" w:cs="Arial"/>
                <w:b/>
                <w:bCs/>
                <w:color w:val="000000"/>
                <w:sz w:val="18"/>
                <w:szCs w:val="18"/>
                <w:lang w:val="ms-MY" w:eastAsia="en-MY"/>
              </w:rPr>
              <w:t xml:space="preserve"> (Isnin)</w:t>
            </w:r>
          </w:p>
          <w:p w:rsidR="00525319" w:rsidRPr="00BB2FAD" w:rsidRDefault="00525319" w:rsidP="00525319">
            <w:pPr>
              <w:widowControl w:val="0"/>
              <w:spacing w:after="0" w:line="240" w:lineRule="auto"/>
              <w:jc w:val="center"/>
              <w:rPr>
                <w:rFonts w:ascii="Arial" w:eastAsia="Times New Roman" w:hAnsi="Arial" w:cs="Arial"/>
                <w:b/>
                <w:sz w:val="18"/>
                <w:szCs w:val="18"/>
                <w:lang w:val="ms-MY" w:eastAsia="en-MY"/>
              </w:rPr>
            </w:pPr>
            <w:r w:rsidRPr="00BB2FAD">
              <w:rPr>
                <w:rFonts w:ascii="Arial" w:eastAsia="Times New Roman" w:hAnsi="Arial" w:cs="Arial"/>
                <w:b/>
                <w:sz w:val="18"/>
                <w:szCs w:val="18"/>
                <w:lang w:val="ms-MY" w:eastAsia="en-MY"/>
              </w:rPr>
              <w:t>Hingga</w:t>
            </w:r>
          </w:p>
          <w:p w:rsidR="00525319" w:rsidRPr="00BB2FAD" w:rsidRDefault="00E040BE" w:rsidP="00E040BE">
            <w:pPr>
              <w:widowControl w:val="0"/>
              <w:spacing w:after="0" w:line="240" w:lineRule="auto"/>
              <w:jc w:val="center"/>
              <w:rPr>
                <w:rFonts w:ascii="Times New Roman" w:eastAsia="Times New Roman" w:hAnsi="Times New Roman" w:cs="Times New Roman"/>
                <w:b/>
                <w:sz w:val="18"/>
                <w:szCs w:val="18"/>
                <w:lang w:val="ms-MY" w:eastAsia="en-MY"/>
              </w:rPr>
            </w:pPr>
            <w:r>
              <w:rPr>
                <w:rFonts w:ascii="Arial" w:eastAsia="Times New Roman" w:hAnsi="Arial" w:cs="Arial"/>
                <w:b/>
                <w:sz w:val="18"/>
                <w:szCs w:val="18"/>
                <w:lang w:val="ms-MY" w:eastAsia="en-MY"/>
              </w:rPr>
              <w:t>21</w:t>
            </w:r>
            <w:r w:rsidR="00525319" w:rsidRPr="00BB2FAD">
              <w:rPr>
                <w:rFonts w:ascii="Arial" w:eastAsia="Times New Roman" w:hAnsi="Arial" w:cs="Arial"/>
                <w:b/>
                <w:sz w:val="18"/>
                <w:szCs w:val="18"/>
                <w:lang w:val="ms-MY" w:eastAsia="en-MY"/>
              </w:rPr>
              <w:t xml:space="preserve"> </w:t>
            </w:r>
            <w:r w:rsidR="00AD4A0F">
              <w:rPr>
                <w:rFonts w:ascii="Arial" w:eastAsia="Times New Roman" w:hAnsi="Arial" w:cs="Arial"/>
                <w:b/>
                <w:sz w:val="18"/>
                <w:szCs w:val="18"/>
                <w:lang w:val="ms-MY" w:eastAsia="en-MY"/>
              </w:rPr>
              <w:t>Ju</w:t>
            </w:r>
            <w:r>
              <w:rPr>
                <w:rFonts w:ascii="Arial" w:eastAsia="Times New Roman" w:hAnsi="Arial" w:cs="Arial"/>
                <w:b/>
                <w:sz w:val="18"/>
                <w:szCs w:val="18"/>
                <w:lang w:val="ms-MY" w:eastAsia="en-MY"/>
              </w:rPr>
              <w:t>lai</w:t>
            </w:r>
            <w:r w:rsidR="00525319" w:rsidRPr="00BB2FAD">
              <w:rPr>
                <w:rFonts w:ascii="Arial" w:eastAsia="Times New Roman" w:hAnsi="Arial" w:cs="Arial"/>
                <w:b/>
                <w:sz w:val="18"/>
                <w:szCs w:val="18"/>
                <w:lang w:val="ms-MY" w:eastAsia="en-MY"/>
              </w:rPr>
              <w:t xml:space="preserve"> 202</w:t>
            </w:r>
            <w:r>
              <w:rPr>
                <w:rFonts w:ascii="Arial" w:eastAsia="Times New Roman" w:hAnsi="Arial" w:cs="Arial"/>
                <w:b/>
                <w:sz w:val="18"/>
                <w:szCs w:val="18"/>
                <w:lang w:val="ms-MY" w:eastAsia="en-MY"/>
              </w:rPr>
              <w:t>5</w:t>
            </w:r>
            <w:r w:rsidR="00525319" w:rsidRPr="00BB2FAD">
              <w:rPr>
                <w:rFonts w:ascii="Arial" w:eastAsia="Times New Roman" w:hAnsi="Arial" w:cs="Arial"/>
                <w:b/>
                <w:sz w:val="18"/>
                <w:szCs w:val="18"/>
                <w:lang w:val="ms-MY" w:eastAsia="en-MY"/>
              </w:rPr>
              <w:t xml:space="preserve"> (Isnin)</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C43689" w:rsidP="00C72847">
            <w:pPr>
              <w:widowControl w:val="0"/>
              <w:spacing w:after="0" w:line="240" w:lineRule="auto"/>
              <w:jc w:val="center"/>
              <w:rPr>
                <w:rFonts w:ascii="Arial" w:eastAsia="Times New Roman" w:hAnsi="Arial" w:cs="Arial"/>
                <w:color w:val="000000"/>
                <w:sz w:val="18"/>
                <w:szCs w:val="18"/>
                <w:lang w:val="ms-MY" w:eastAsia="en-MY"/>
              </w:rPr>
            </w:pPr>
            <w:r w:rsidRPr="00BB2FAD">
              <w:rPr>
                <w:rFonts w:ascii="Arial" w:eastAsia="Times New Roman" w:hAnsi="Arial" w:cs="Arial"/>
                <w:color w:val="000000"/>
                <w:sz w:val="18"/>
                <w:szCs w:val="18"/>
                <w:lang w:val="ms-MY" w:eastAsia="en-MY"/>
              </w:rPr>
              <w:t>Harga Dokumen</w:t>
            </w:r>
            <w:r w:rsidR="00525319" w:rsidRPr="00BB2FAD">
              <w:rPr>
                <w:rFonts w:ascii="Arial" w:eastAsia="Times New Roman" w:hAnsi="Arial" w:cs="Arial"/>
                <w:color w:val="000000"/>
                <w:sz w:val="18"/>
                <w:szCs w:val="18"/>
                <w:lang w:val="ms-MY" w:eastAsia="en-MY"/>
              </w:rPr>
              <w:t>:</w:t>
            </w:r>
          </w:p>
          <w:p w:rsidR="00C43689" w:rsidRPr="00E102F2" w:rsidRDefault="00C43689" w:rsidP="00C72847">
            <w:pPr>
              <w:widowControl w:val="0"/>
              <w:spacing w:after="0" w:line="240" w:lineRule="auto"/>
              <w:jc w:val="center"/>
              <w:rPr>
                <w:rFonts w:ascii="Arial" w:eastAsia="Times New Roman" w:hAnsi="Arial" w:cs="Arial"/>
                <w:b/>
                <w:sz w:val="18"/>
                <w:szCs w:val="18"/>
                <w:lang w:val="ms-MY" w:eastAsia="en-MY"/>
              </w:rPr>
            </w:pPr>
            <w:r w:rsidRPr="00E102F2">
              <w:rPr>
                <w:rFonts w:ascii="Arial" w:eastAsia="Times New Roman" w:hAnsi="Arial" w:cs="Arial"/>
                <w:b/>
                <w:sz w:val="18"/>
                <w:szCs w:val="18"/>
                <w:lang w:val="ms-MY" w:eastAsia="en-MY"/>
              </w:rPr>
              <w:t>RM</w:t>
            </w:r>
            <w:r w:rsidR="00E102F2" w:rsidRPr="00E102F2">
              <w:rPr>
                <w:rFonts w:ascii="Arial" w:eastAsia="Times New Roman" w:hAnsi="Arial" w:cs="Arial"/>
                <w:b/>
                <w:sz w:val="18"/>
                <w:szCs w:val="18"/>
                <w:lang w:val="ms-MY" w:eastAsia="en-MY"/>
              </w:rPr>
              <w:t>10</w:t>
            </w:r>
            <w:r w:rsidRPr="00E102F2">
              <w:rPr>
                <w:rFonts w:ascii="Arial" w:eastAsia="Times New Roman" w:hAnsi="Arial" w:cs="Arial"/>
                <w:b/>
                <w:sz w:val="18"/>
                <w:szCs w:val="18"/>
                <w:lang w:val="ms-MY" w:eastAsia="en-MY"/>
              </w:rPr>
              <w:t>0.00</w:t>
            </w:r>
          </w:p>
          <w:p w:rsidR="00C43689" w:rsidRPr="00BB2FAD" w:rsidRDefault="00C43689" w:rsidP="00C72847">
            <w:pPr>
              <w:widowControl w:val="0"/>
              <w:spacing w:after="0" w:line="240" w:lineRule="auto"/>
              <w:jc w:val="center"/>
              <w:rPr>
                <w:rFonts w:ascii="Arial" w:eastAsia="Times New Roman" w:hAnsi="Arial" w:cs="Arial"/>
                <w:b/>
                <w:color w:val="000000"/>
                <w:sz w:val="18"/>
                <w:szCs w:val="18"/>
                <w:lang w:val="ms-MY" w:eastAsia="en-MY"/>
              </w:rPr>
            </w:pPr>
          </w:p>
          <w:p w:rsidR="00C43689" w:rsidRPr="00BB2FAD" w:rsidRDefault="00C43689" w:rsidP="00C72847">
            <w:pPr>
              <w:widowControl w:val="0"/>
              <w:spacing w:after="0" w:line="240" w:lineRule="auto"/>
              <w:jc w:val="center"/>
              <w:rPr>
                <w:rFonts w:ascii="Arial" w:eastAsia="Times New Roman" w:hAnsi="Arial" w:cs="Arial"/>
                <w:b/>
                <w:color w:val="000000"/>
                <w:sz w:val="18"/>
                <w:szCs w:val="18"/>
                <w:lang w:val="ms-MY" w:eastAsia="en-MY"/>
              </w:rPr>
            </w:pPr>
            <w:r w:rsidRPr="00BB2FAD">
              <w:rPr>
                <w:rFonts w:ascii="Arial" w:eastAsia="Times New Roman" w:hAnsi="Arial" w:cs="Arial"/>
                <w:b/>
                <w:color w:val="000000"/>
                <w:sz w:val="18"/>
                <w:szCs w:val="18"/>
                <w:lang w:val="ms-MY" w:eastAsia="en-MY"/>
              </w:rPr>
              <w:t>Pengarah</w:t>
            </w:r>
          </w:p>
          <w:p w:rsidR="00C43689" w:rsidRPr="00BB2FAD" w:rsidRDefault="00C43689" w:rsidP="00C72847">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color w:val="000000"/>
                <w:sz w:val="18"/>
                <w:szCs w:val="18"/>
                <w:lang w:val="ms-MY" w:eastAsia="en-MY"/>
              </w:rPr>
              <w:t>Pusat Sains Negara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D1A20" w:rsidRPr="00BB2FAD" w:rsidRDefault="00ED1A20" w:rsidP="00525319">
            <w:pPr>
              <w:widowControl w:val="0"/>
              <w:spacing w:before="120"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Unit  Pengurusan,</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Aras 3, Pejabat Pentadbiran</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Pusat Sains Negara</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Bukit Kiara</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color w:val="000000"/>
                <w:sz w:val="18"/>
                <w:szCs w:val="18"/>
                <w:lang w:val="ms-MY" w:eastAsia="en-MY"/>
              </w:rPr>
              <w:t>50662 Kuala Lumpur</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p>
          <w:p w:rsidR="00ED1A20" w:rsidRPr="00BB2FAD" w:rsidRDefault="00ED1A20" w:rsidP="00525319">
            <w:pPr>
              <w:widowControl w:val="0"/>
              <w:spacing w:after="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color w:val="000000"/>
                <w:sz w:val="18"/>
                <w:szCs w:val="18"/>
                <w:lang w:val="ms-MY" w:eastAsia="en-MY"/>
              </w:rPr>
              <w:t>Tarikh Tutup Tender:</w:t>
            </w:r>
          </w:p>
          <w:p w:rsidR="00C43689" w:rsidRPr="00BB2FAD" w:rsidRDefault="00E040BE" w:rsidP="00525319">
            <w:pPr>
              <w:widowControl w:val="0"/>
              <w:spacing w:after="0" w:line="240" w:lineRule="auto"/>
              <w:jc w:val="center"/>
              <w:rPr>
                <w:rFonts w:ascii="Arial" w:eastAsia="Times New Roman" w:hAnsi="Arial" w:cs="Arial"/>
                <w:b/>
                <w:bCs/>
                <w:color w:val="000000"/>
                <w:sz w:val="18"/>
                <w:szCs w:val="18"/>
                <w:lang w:val="ms-MY" w:eastAsia="en-MY"/>
              </w:rPr>
            </w:pPr>
            <w:r>
              <w:rPr>
                <w:rFonts w:ascii="Arial" w:eastAsia="Times New Roman" w:hAnsi="Arial" w:cs="Arial"/>
                <w:b/>
                <w:bCs/>
                <w:color w:val="000000"/>
                <w:sz w:val="18"/>
                <w:szCs w:val="18"/>
                <w:lang w:val="ms-MY" w:eastAsia="en-MY"/>
              </w:rPr>
              <w:t>28</w:t>
            </w:r>
            <w:r w:rsidR="00ED1A20" w:rsidRPr="00BB2FAD">
              <w:rPr>
                <w:rFonts w:ascii="Arial" w:eastAsia="Times New Roman" w:hAnsi="Arial" w:cs="Arial"/>
                <w:b/>
                <w:bCs/>
                <w:color w:val="000000"/>
                <w:sz w:val="18"/>
                <w:szCs w:val="18"/>
                <w:lang w:val="ms-MY" w:eastAsia="en-MY"/>
              </w:rPr>
              <w:t xml:space="preserve"> </w:t>
            </w:r>
            <w:r w:rsidR="00AD4A0F">
              <w:rPr>
                <w:rFonts w:ascii="Arial" w:eastAsia="Times New Roman" w:hAnsi="Arial" w:cs="Arial"/>
                <w:b/>
                <w:bCs/>
                <w:color w:val="000000"/>
                <w:sz w:val="18"/>
                <w:szCs w:val="18"/>
                <w:lang w:val="ms-MY" w:eastAsia="en-MY"/>
              </w:rPr>
              <w:t>Jul</w:t>
            </w:r>
            <w:r w:rsidR="003E7FFD">
              <w:rPr>
                <w:rFonts w:ascii="Arial" w:eastAsia="Times New Roman" w:hAnsi="Arial" w:cs="Arial"/>
                <w:b/>
                <w:bCs/>
                <w:color w:val="000000"/>
                <w:sz w:val="18"/>
                <w:szCs w:val="18"/>
                <w:lang w:val="ms-MY" w:eastAsia="en-MY"/>
              </w:rPr>
              <w:t>ai</w:t>
            </w:r>
            <w:r w:rsidR="00ED1A20" w:rsidRPr="00BB2FAD">
              <w:rPr>
                <w:rFonts w:ascii="Arial" w:eastAsia="Times New Roman" w:hAnsi="Arial" w:cs="Arial"/>
                <w:b/>
                <w:bCs/>
                <w:color w:val="000000"/>
                <w:sz w:val="18"/>
                <w:szCs w:val="18"/>
                <w:lang w:val="ms-MY" w:eastAsia="en-MY"/>
              </w:rPr>
              <w:t xml:space="preserve"> 202</w:t>
            </w:r>
            <w:r>
              <w:rPr>
                <w:rFonts w:ascii="Arial" w:eastAsia="Times New Roman" w:hAnsi="Arial" w:cs="Arial"/>
                <w:b/>
                <w:bCs/>
                <w:color w:val="000000"/>
                <w:sz w:val="18"/>
                <w:szCs w:val="18"/>
                <w:lang w:val="ms-MY" w:eastAsia="en-MY"/>
              </w:rPr>
              <w:t>5</w:t>
            </w:r>
          </w:p>
          <w:p w:rsidR="00ED1A20" w:rsidRPr="00BB2FAD" w:rsidRDefault="00ED1A20" w:rsidP="00525319">
            <w:pPr>
              <w:widowControl w:val="0"/>
              <w:spacing w:after="0" w:line="240" w:lineRule="auto"/>
              <w:jc w:val="center"/>
              <w:rPr>
                <w:rFonts w:ascii="Times New Roman" w:eastAsia="Times New Roman" w:hAnsi="Times New Roman" w:cs="Times New Roman"/>
                <w:b/>
                <w:sz w:val="18"/>
                <w:szCs w:val="18"/>
                <w:lang w:val="ms-MY" w:eastAsia="en-MY"/>
              </w:rPr>
            </w:pPr>
            <w:r w:rsidRPr="00BB2FAD">
              <w:rPr>
                <w:rFonts w:ascii="Arial" w:eastAsia="Times New Roman" w:hAnsi="Arial" w:cs="Arial"/>
                <w:b/>
                <w:bCs/>
                <w:color w:val="000000"/>
                <w:sz w:val="18"/>
                <w:szCs w:val="18"/>
                <w:lang w:val="ms-MY" w:eastAsia="en-MY"/>
              </w:rPr>
              <w:t>(Isnin)</w:t>
            </w:r>
          </w:p>
          <w:p w:rsidR="00ED1A20" w:rsidRPr="00BB2FAD" w:rsidRDefault="00ED1A20" w:rsidP="00525319">
            <w:pPr>
              <w:widowControl w:val="0"/>
              <w:spacing w:after="57" w:line="240" w:lineRule="auto"/>
              <w:jc w:val="center"/>
              <w:rPr>
                <w:rFonts w:ascii="Times New Roman" w:eastAsia="Times New Roman" w:hAnsi="Times New Roman" w:cs="Times New Roman"/>
                <w:b/>
                <w:sz w:val="18"/>
                <w:szCs w:val="18"/>
                <w:lang w:val="ms-MY" w:eastAsia="en-MY"/>
              </w:rPr>
            </w:pPr>
          </w:p>
          <w:p w:rsidR="00ED1A20" w:rsidRPr="00BB2FAD" w:rsidRDefault="00ED1A20" w:rsidP="00525319">
            <w:pPr>
              <w:widowControl w:val="0"/>
              <w:spacing w:after="57"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color w:val="000000"/>
                <w:sz w:val="18"/>
                <w:szCs w:val="18"/>
                <w:lang w:val="ms-MY" w:eastAsia="en-MY"/>
              </w:rPr>
              <w:t>Waktu:</w:t>
            </w:r>
          </w:p>
          <w:p w:rsidR="00ED1A20" w:rsidRPr="00BB2FAD" w:rsidRDefault="00C43689" w:rsidP="00BB2FAD">
            <w:pPr>
              <w:widowControl w:val="0"/>
              <w:spacing w:after="120" w:line="240" w:lineRule="auto"/>
              <w:jc w:val="center"/>
              <w:rPr>
                <w:rFonts w:ascii="Times New Roman" w:eastAsia="Times New Roman" w:hAnsi="Times New Roman" w:cs="Times New Roman"/>
                <w:sz w:val="18"/>
                <w:szCs w:val="18"/>
                <w:lang w:val="ms-MY" w:eastAsia="en-MY"/>
              </w:rPr>
            </w:pPr>
            <w:r w:rsidRPr="00BB2FAD">
              <w:rPr>
                <w:rFonts w:ascii="Arial" w:eastAsia="Times New Roman" w:hAnsi="Arial" w:cs="Arial"/>
                <w:b/>
                <w:bCs/>
                <w:color w:val="000000"/>
                <w:sz w:val="18"/>
                <w:szCs w:val="18"/>
                <w:lang w:val="ms-MY" w:eastAsia="en-MY"/>
              </w:rPr>
              <w:t>12.00 tenga</w:t>
            </w:r>
            <w:r w:rsidR="00ED1A20" w:rsidRPr="00BB2FAD">
              <w:rPr>
                <w:rFonts w:ascii="Arial" w:eastAsia="Times New Roman" w:hAnsi="Arial" w:cs="Arial"/>
                <w:b/>
                <w:bCs/>
                <w:color w:val="000000"/>
                <w:sz w:val="18"/>
                <w:szCs w:val="18"/>
                <w:lang w:val="ms-MY" w:eastAsia="en-MY"/>
              </w:rPr>
              <w:t>hari</w:t>
            </w:r>
          </w:p>
        </w:tc>
      </w:tr>
      <w:tr w:rsidR="00ED1A20" w:rsidRPr="00BB2FAD" w:rsidTr="00C43689">
        <w:trPr>
          <w:trHeight w:val="175"/>
          <w:tblCellSpacing w:w="0" w:type="dxa"/>
        </w:trPr>
        <w:tc>
          <w:tcPr>
            <w:tcW w:w="15309" w:type="dxa"/>
            <w:gridSpan w:val="7"/>
            <w:tcBorders>
              <w:top w:val="single" w:sz="4" w:space="0" w:color="000000"/>
              <w:left w:val="single" w:sz="4" w:space="0" w:color="000000"/>
              <w:bottom w:val="single" w:sz="4" w:space="0" w:color="000000"/>
              <w:right w:val="single" w:sz="4" w:space="0" w:color="000000"/>
            </w:tcBorders>
            <w:vAlign w:val="center"/>
            <w:hideMark/>
          </w:tcPr>
          <w:p w:rsidR="00D83096" w:rsidRDefault="00D83096" w:rsidP="00D83096">
            <w:pPr>
              <w:widowControl w:val="0"/>
              <w:spacing w:before="120" w:after="0" w:line="240" w:lineRule="auto"/>
              <w:jc w:val="center"/>
              <w:rPr>
                <w:rFonts w:ascii="Arial" w:hAnsi="Arial" w:cs="Arial"/>
                <w:sz w:val="18"/>
                <w:szCs w:val="18"/>
                <w:lang w:val="ms-MY"/>
              </w:rPr>
            </w:pPr>
            <w:r>
              <w:rPr>
                <w:rFonts w:ascii="Arial" w:hAnsi="Arial" w:cs="Arial"/>
                <w:sz w:val="18"/>
                <w:szCs w:val="18"/>
                <w:lang w:val="ms-MY"/>
              </w:rPr>
              <w:t>Tarikh Iklan : 30/06/2025 (ISNIN)</w:t>
            </w:r>
          </w:p>
          <w:p w:rsidR="00180578" w:rsidRPr="00BB2FAD" w:rsidRDefault="00173123" w:rsidP="00D83096">
            <w:pPr>
              <w:widowControl w:val="0"/>
              <w:spacing w:after="0" w:line="240" w:lineRule="auto"/>
              <w:jc w:val="center"/>
              <w:rPr>
                <w:rFonts w:ascii="Arial" w:hAnsi="Arial" w:cs="Arial"/>
                <w:b/>
                <w:bCs/>
                <w:sz w:val="18"/>
                <w:szCs w:val="18"/>
                <w:lang w:val="ms-MY"/>
              </w:rPr>
            </w:pPr>
            <w:r>
              <w:rPr>
                <w:rFonts w:ascii="Arial" w:hAnsi="Arial" w:cs="Arial"/>
                <w:sz w:val="18"/>
                <w:szCs w:val="18"/>
                <w:lang w:val="ms-MY"/>
              </w:rPr>
              <w:t>Taklimat tender dan l</w:t>
            </w:r>
            <w:r w:rsidR="00180578" w:rsidRPr="00BB2FAD">
              <w:rPr>
                <w:rFonts w:ascii="Arial" w:hAnsi="Arial" w:cs="Arial"/>
                <w:sz w:val="18"/>
                <w:szCs w:val="18"/>
                <w:lang w:val="ms-MY"/>
              </w:rPr>
              <w:t xml:space="preserve">awatan tapak adalah </w:t>
            </w:r>
            <w:r w:rsidR="00180578" w:rsidRPr="00BB2FAD">
              <w:rPr>
                <w:rFonts w:ascii="Arial" w:hAnsi="Arial" w:cs="Arial"/>
                <w:b/>
                <w:bCs/>
                <w:sz w:val="18"/>
                <w:szCs w:val="18"/>
                <w:lang w:val="ms-MY"/>
              </w:rPr>
              <w:t>DIWAJIBKAN.</w:t>
            </w:r>
          </w:p>
          <w:p w:rsidR="00525319" w:rsidRPr="00BB2FAD" w:rsidRDefault="00525319" w:rsidP="00E040BE">
            <w:pPr>
              <w:widowControl w:val="0"/>
              <w:spacing w:after="120" w:line="240" w:lineRule="auto"/>
              <w:jc w:val="center"/>
              <w:rPr>
                <w:rFonts w:ascii="Arial" w:hAnsi="Arial" w:cs="Arial"/>
                <w:b/>
                <w:bCs/>
                <w:sz w:val="18"/>
                <w:szCs w:val="18"/>
                <w:u w:val="single"/>
                <w:lang w:val="ms-MY"/>
              </w:rPr>
            </w:pPr>
            <w:r w:rsidRPr="002F494A">
              <w:rPr>
                <w:rFonts w:ascii="Arial" w:hAnsi="Arial" w:cs="Arial"/>
                <w:b/>
                <w:bCs/>
                <w:sz w:val="18"/>
                <w:szCs w:val="18"/>
                <w:lang w:val="ms-MY"/>
              </w:rPr>
              <w:t>Taklimat Tender</w:t>
            </w:r>
            <w:r w:rsidRPr="00BB2FAD">
              <w:rPr>
                <w:rFonts w:ascii="Arial" w:hAnsi="Arial" w:cs="Arial"/>
                <w:bCs/>
                <w:sz w:val="18"/>
                <w:szCs w:val="18"/>
                <w:lang w:val="ms-MY"/>
              </w:rPr>
              <w:t xml:space="preserve"> akan diadakan pada tarikh </w:t>
            </w:r>
            <w:r w:rsidR="00E040BE">
              <w:rPr>
                <w:rFonts w:ascii="Arial" w:hAnsi="Arial" w:cs="Arial"/>
                <w:b/>
                <w:bCs/>
                <w:sz w:val="18"/>
                <w:szCs w:val="18"/>
                <w:lang w:val="ms-MY"/>
              </w:rPr>
              <w:t>7</w:t>
            </w:r>
            <w:r w:rsidRPr="00BB2FAD">
              <w:rPr>
                <w:rFonts w:ascii="Arial" w:hAnsi="Arial" w:cs="Arial"/>
                <w:b/>
                <w:bCs/>
                <w:sz w:val="18"/>
                <w:szCs w:val="18"/>
                <w:lang w:val="ms-MY"/>
              </w:rPr>
              <w:t xml:space="preserve"> </w:t>
            </w:r>
            <w:r w:rsidR="00AD4A0F">
              <w:rPr>
                <w:rFonts w:ascii="Arial" w:hAnsi="Arial" w:cs="Arial"/>
                <w:b/>
                <w:bCs/>
                <w:sz w:val="18"/>
                <w:szCs w:val="18"/>
                <w:lang w:val="ms-MY"/>
              </w:rPr>
              <w:t>Ju</w:t>
            </w:r>
            <w:r w:rsidR="00E040BE">
              <w:rPr>
                <w:rFonts w:ascii="Arial" w:hAnsi="Arial" w:cs="Arial"/>
                <w:b/>
                <w:bCs/>
                <w:sz w:val="18"/>
                <w:szCs w:val="18"/>
                <w:lang w:val="ms-MY"/>
              </w:rPr>
              <w:t>lai</w:t>
            </w:r>
            <w:r w:rsidRPr="00BB2FAD">
              <w:rPr>
                <w:rFonts w:ascii="Arial" w:hAnsi="Arial" w:cs="Arial"/>
                <w:b/>
                <w:bCs/>
                <w:sz w:val="18"/>
                <w:szCs w:val="18"/>
                <w:lang w:val="ms-MY"/>
              </w:rPr>
              <w:t xml:space="preserve"> 202</w:t>
            </w:r>
            <w:r w:rsidR="00E040BE">
              <w:rPr>
                <w:rFonts w:ascii="Arial" w:hAnsi="Arial" w:cs="Arial"/>
                <w:b/>
                <w:bCs/>
                <w:sz w:val="18"/>
                <w:szCs w:val="18"/>
                <w:lang w:val="ms-MY"/>
              </w:rPr>
              <w:t>5</w:t>
            </w:r>
            <w:r w:rsidRPr="00BB2FAD">
              <w:rPr>
                <w:rFonts w:ascii="Arial" w:hAnsi="Arial" w:cs="Arial"/>
                <w:bCs/>
                <w:sz w:val="18"/>
                <w:szCs w:val="18"/>
                <w:lang w:val="ms-MY"/>
              </w:rPr>
              <w:t xml:space="preserve"> jam </w:t>
            </w:r>
            <w:r w:rsidRPr="00BB2FAD">
              <w:rPr>
                <w:rFonts w:ascii="Arial" w:hAnsi="Arial" w:cs="Arial"/>
                <w:b/>
                <w:bCs/>
                <w:sz w:val="18"/>
                <w:szCs w:val="18"/>
                <w:lang w:val="ms-MY"/>
              </w:rPr>
              <w:t>10.</w:t>
            </w:r>
            <w:r w:rsidR="00AD4A0F">
              <w:rPr>
                <w:rFonts w:ascii="Arial" w:hAnsi="Arial" w:cs="Arial"/>
                <w:b/>
                <w:bCs/>
                <w:sz w:val="18"/>
                <w:szCs w:val="18"/>
                <w:lang w:val="ms-MY"/>
              </w:rPr>
              <w:t>0</w:t>
            </w:r>
            <w:r w:rsidRPr="00BB2FAD">
              <w:rPr>
                <w:rFonts w:ascii="Arial" w:hAnsi="Arial" w:cs="Arial"/>
                <w:b/>
                <w:bCs/>
                <w:sz w:val="18"/>
                <w:szCs w:val="18"/>
                <w:lang w:val="ms-MY"/>
              </w:rPr>
              <w:t xml:space="preserve">0 pagi </w:t>
            </w:r>
            <w:r w:rsidR="00AD4A0F">
              <w:rPr>
                <w:rFonts w:ascii="Arial" w:hAnsi="Arial" w:cs="Arial"/>
                <w:bCs/>
                <w:sz w:val="18"/>
                <w:szCs w:val="18"/>
                <w:lang w:val="ms-MY"/>
              </w:rPr>
              <w:t xml:space="preserve">di Aras </w:t>
            </w:r>
            <w:r w:rsidR="00E040BE">
              <w:rPr>
                <w:rFonts w:ascii="Arial" w:hAnsi="Arial" w:cs="Arial"/>
                <w:bCs/>
                <w:sz w:val="18"/>
                <w:szCs w:val="18"/>
                <w:lang w:val="ms-MY"/>
              </w:rPr>
              <w:t>4</w:t>
            </w:r>
            <w:r w:rsidR="00AD4A0F">
              <w:rPr>
                <w:rFonts w:ascii="Arial" w:hAnsi="Arial" w:cs="Arial"/>
                <w:bCs/>
                <w:sz w:val="18"/>
                <w:szCs w:val="18"/>
                <w:lang w:val="ms-MY"/>
              </w:rPr>
              <w:t xml:space="preserve">, </w:t>
            </w:r>
            <w:r w:rsidR="00E040BE">
              <w:rPr>
                <w:rFonts w:ascii="Arial" w:hAnsi="Arial" w:cs="Arial"/>
                <w:bCs/>
                <w:sz w:val="18"/>
                <w:szCs w:val="18"/>
                <w:lang w:val="ms-MY"/>
              </w:rPr>
              <w:t>Dewan Serbaguna</w:t>
            </w:r>
            <w:r w:rsidR="00AD4A0F">
              <w:rPr>
                <w:rFonts w:ascii="Arial" w:hAnsi="Arial" w:cs="Arial"/>
                <w:bCs/>
                <w:sz w:val="18"/>
                <w:szCs w:val="18"/>
                <w:lang w:val="ms-MY"/>
              </w:rPr>
              <w:t>, Pusat Sains Negara</w:t>
            </w:r>
            <w:r w:rsidR="002F494A">
              <w:rPr>
                <w:rFonts w:ascii="Arial" w:hAnsi="Arial" w:cs="Arial"/>
                <w:bCs/>
                <w:sz w:val="18"/>
                <w:szCs w:val="18"/>
                <w:lang w:val="ms-MY"/>
              </w:rPr>
              <w:t xml:space="preserve">. </w:t>
            </w:r>
          </w:p>
        </w:tc>
      </w:tr>
    </w:tbl>
    <w:p w:rsidR="00AD4A0F" w:rsidRPr="00BB2FAD" w:rsidRDefault="00ED1A20" w:rsidP="00AD4A0F">
      <w:pPr>
        <w:widowControl w:val="0"/>
        <w:spacing w:after="0" w:line="240" w:lineRule="auto"/>
        <w:rPr>
          <w:rFonts w:ascii="Times New Roman" w:eastAsia="Times New Roman" w:hAnsi="Times New Roman" w:cs="Times New Roman"/>
          <w:sz w:val="24"/>
          <w:szCs w:val="24"/>
          <w:lang w:val="ms-MY" w:eastAsia="en-MY"/>
        </w:rPr>
      </w:pPr>
      <w:r w:rsidRPr="00BB2FAD">
        <w:rPr>
          <w:rFonts w:ascii="Times New Roman" w:eastAsia="Times New Roman" w:hAnsi="Times New Roman" w:cs="Times New Roman"/>
          <w:sz w:val="24"/>
          <w:szCs w:val="24"/>
          <w:lang w:val="ms-MY" w:eastAsia="en-MY"/>
        </w:rPr>
        <w:t> </w:t>
      </w:r>
    </w:p>
    <w:p w:rsidR="00AD4A0F" w:rsidRPr="00EC10A6" w:rsidRDefault="00AD4A0F" w:rsidP="00AD4A0F">
      <w:pPr>
        <w:spacing w:after="0" w:line="276" w:lineRule="auto"/>
        <w:ind w:left="720" w:hanging="720"/>
        <w:jc w:val="both"/>
        <w:rPr>
          <w:rFonts w:ascii="Arial" w:hAnsi="Arial" w:cs="Arial"/>
          <w:sz w:val="18"/>
          <w:szCs w:val="18"/>
          <w:lang w:val="ms-MY"/>
        </w:rPr>
      </w:pPr>
      <w:r w:rsidRPr="00BB2FAD">
        <w:rPr>
          <w:rFonts w:ascii="Arial" w:hAnsi="Arial" w:cs="Arial"/>
          <w:sz w:val="18"/>
          <w:szCs w:val="18"/>
          <w:lang w:val="ms-MY"/>
        </w:rPr>
        <w:t xml:space="preserve">1. </w:t>
      </w:r>
      <w:r w:rsidRPr="00BB2FAD">
        <w:rPr>
          <w:rFonts w:ascii="Arial" w:hAnsi="Arial" w:cs="Arial"/>
          <w:sz w:val="18"/>
          <w:szCs w:val="18"/>
          <w:lang w:val="ms-MY"/>
        </w:rPr>
        <w:tab/>
      </w:r>
      <w:r w:rsidR="00173123">
        <w:rPr>
          <w:rFonts w:ascii="Arial" w:hAnsi="Arial" w:cs="Arial"/>
          <w:sz w:val="18"/>
          <w:szCs w:val="18"/>
          <w:lang w:val="ms-MY"/>
        </w:rPr>
        <w:t>Bagi lawatan tapak dan sesi taklimat tender, h</w:t>
      </w:r>
      <w:r w:rsidRPr="00EC10A6">
        <w:rPr>
          <w:rFonts w:ascii="Arial" w:hAnsi="Arial" w:cs="Arial"/>
          <w:sz w:val="18"/>
          <w:szCs w:val="18"/>
          <w:lang w:val="ms-MY"/>
        </w:rPr>
        <w:t xml:space="preserve">anya penama yang tercatat di dalam sijik PPK, SPKK, PUKONSA atau UPKJ yang dibenarkan menghadiri lawatan tapak atau sesi taklimat berkenaan. Kontraktor / syarikat </w:t>
      </w:r>
      <w:r w:rsidRPr="00EC10A6">
        <w:rPr>
          <w:rFonts w:ascii="Arial" w:hAnsi="Arial" w:cs="Arial"/>
          <w:sz w:val="18"/>
          <w:szCs w:val="18"/>
          <w:u w:val="single"/>
          <w:lang w:val="ms-MY"/>
        </w:rPr>
        <w:t>tidak boleh</w:t>
      </w:r>
      <w:r w:rsidRPr="00EC10A6">
        <w:rPr>
          <w:rFonts w:ascii="Arial" w:hAnsi="Arial" w:cs="Arial"/>
          <w:sz w:val="18"/>
          <w:szCs w:val="18"/>
          <w:lang w:val="ms-MY"/>
        </w:rPr>
        <w:t xml:space="preserve"> mewakilkan pegawai selain daripada penama dalam PPK, SPKK, PUKONSA atau UPKJ</w:t>
      </w:r>
      <w:r w:rsidRPr="00EC10A6">
        <w:rPr>
          <w:rFonts w:ascii="Arial" w:hAnsi="Arial" w:cs="Arial"/>
          <w:bCs/>
          <w:sz w:val="18"/>
          <w:szCs w:val="18"/>
          <w:lang w:val="ms-MY"/>
        </w:rPr>
        <w:t>.</w:t>
      </w:r>
    </w:p>
    <w:p w:rsidR="00AD4A0F" w:rsidRPr="00BB2FAD" w:rsidRDefault="00AD4A0F" w:rsidP="00AD4A0F">
      <w:pPr>
        <w:spacing w:after="0" w:line="276" w:lineRule="auto"/>
        <w:ind w:left="720" w:hanging="720"/>
        <w:jc w:val="both"/>
        <w:rPr>
          <w:rFonts w:ascii="Arial" w:hAnsi="Arial" w:cs="Arial"/>
          <w:b/>
          <w:bCs/>
          <w:sz w:val="18"/>
          <w:szCs w:val="18"/>
          <w:u w:val="single"/>
          <w:lang w:val="ms-MY"/>
        </w:rPr>
      </w:pPr>
      <w:r w:rsidRPr="00BB2FAD">
        <w:rPr>
          <w:rFonts w:ascii="Arial" w:hAnsi="Arial" w:cs="Arial"/>
          <w:b/>
          <w:bCs/>
          <w:sz w:val="18"/>
          <w:szCs w:val="18"/>
          <w:u w:val="single"/>
          <w:lang w:val="ms-MY"/>
        </w:rPr>
        <w:t xml:space="preserve"> </w:t>
      </w:r>
    </w:p>
    <w:p w:rsidR="00AD4A0F" w:rsidRPr="00BB2FAD" w:rsidRDefault="00AD4A0F" w:rsidP="00AD4A0F">
      <w:pPr>
        <w:spacing w:after="0" w:line="276" w:lineRule="auto"/>
        <w:ind w:left="720" w:hanging="720"/>
        <w:jc w:val="both"/>
        <w:rPr>
          <w:rFonts w:ascii="Arial" w:hAnsi="Arial" w:cs="Arial"/>
          <w:sz w:val="18"/>
          <w:szCs w:val="18"/>
          <w:lang w:val="ms-MY"/>
        </w:rPr>
      </w:pPr>
      <w:r w:rsidRPr="00BB2FAD">
        <w:rPr>
          <w:rFonts w:ascii="Arial" w:hAnsi="Arial" w:cs="Arial"/>
          <w:sz w:val="18"/>
          <w:szCs w:val="18"/>
          <w:lang w:val="ms-MY"/>
        </w:rPr>
        <w:t xml:space="preserve">2. </w:t>
      </w:r>
      <w:r w:rsidRPr="00BB2FAD">
        <w:rPr>
          <w:rFonts w:ascii="Arial" w:hAnsi="Arial" w:cs="Arial"/>
          <w:sz w:val="18"/>
          <w:szCs w:val="18"/>
          <w:lang w:val="ms-MY"/>
        </w:rPr>
        <w:tab/>
        <w:t xml:space="preserve">Bayaran bagi Dokumen Tender hendaklah dibuat dalam bentuk Draf Bank/ Kiriman Wang di atas nama </w:t>
      </w:r>
      <w:r w:rsidRPr="00BB2FAD">
        <w:rPr>
          <w:rFonts w:ascii="Arial" w:hAnsi="Arial" w:cs="Arial"/>
          <w:b/>
          <w:sz w:val="18"/>
          <w:szCs w:val="18"/>
          <w:lang w:val="ms-MY"/>
        </w:rPr>
        <w:t>Pengarah Pusat Sains Negara</w:t>
      </w:r>
      <w:r w:rsidRPr="00BB2FAD">
        <w:rPr>
          <w:rFonts w:ascii="Arial" w:hAnsi="Arial" w:cs="Arial"/>
          <w:sz w:val="18"/>
          <w:szCs w:val="18"/>
          <w:lang w:val="ms-MY"/>
        </w:rPr>
        <w:t xml:space="preserve">. Dokumen Tender akan dikeluarkan kepada wakil kontraktor yang sah sahaja. Untuk </w:t>
      </w:r>
      <w:r>
        <w:rPr>
          <w:rFonts w:ascii="Arial" w:hAnsi="Arial" w:cs="Arial"/>
          <w:sz w:val="18"/>
          <w:szCs w:val="18"/>
          <w:lang w:val="ms-MY"/>
        </w:rPr>
        <w:t xml:space="preserve">maksud ini, wakil kontraktor dikehendaki membawa perakuan/ sijil </w:t>
      </w:r>
      <w:r w:rsidRPr="002F494A">
        <w:rPr>
          <w:rFonts w:ascii="Arial" w:hAnsi="Arial" w:cs="Arial"/>
          <w:b/>
          <w:sz w:val="18"/>
          <w:szCs w:val="18"/>
          <w:lang w:val="ms-MY"/>
        </w:rPr>
        <w:t>ASAL</w:t>
      </w:r>
      <w:r>
        <w:rPr>
          <w:rFonts w:ascii="Arial" w:hAnsi="Arial" w:cs="Arial"/>
          <w:sz w:val="18"/>
          <w:szCs w:val="18"/>
          <w:lang w:val="ms-MY"/>
        </w:rPr>
        <w:t xml:space="preserve"> Perakuan Pendaftaran Kontraktor dan Sijil Perolehan Kerja Kerajaan yang dikeluarkan oleh Lembaga Pembangunan Industri Pembinaan Malaysia (CIDB) serta Sijil Taraf Bumiputera yang dikeluarkan oleh Bahagian Pembangunan Kontraktor dan Usahawan (jika berkenaan) beserta satu salinan sijil-sijil tersebut.</w:t>
      </w:r>
    </w:p>
    <w:p w:rsidR="00AD4A0F" w:rsidRPr="00BB2FAD" w:rsidRDefault="00AD4A0F" w:rsidP="00AD4A0F">
      <w:pPr>
        <w:spacing w:after="0" w:line="276" w:lineRule="auto"/>
        <w:ind w:left="720" w:hanging="720"/>
        <w:rPr>
          <w:rFonts w:ascii="Arial" w:hAnsi="Arial" w:cs="Arial"/>
          <w:sz w:val="18"/>
          <w:szCs w:val="18"/>
          <w:lang w:val="ms-MY"/>
        </w:rPr>
      </w:pPr>
    </w:p>
    <w:p w:rsidR="00D17120" w:rsidRDefault="00AD4A0F" w:rsidP="00AD4A0F">
      <w:pPr>
        <w:spacing w:after="0" w:line="276" w:lineRule="auto"/>
        <w:ind w:left="720" w:hanging="720"/>
        <w:jc w:val="both"/>
        <w:rPr>
          <w:rFonts w:ascii="Arial" w:hAnsi="Arial" w:cs="Arial"/>
          <w:sz w:val="18"/>
          <w:szCs w:val="18"/>
          <w:lang w:val="ms-MY"/>
        </w:rPr>
      </w:pPr>
      <w:r>
        <w:rPr>
          <w:rFonts w:ascii="Arial" w:hAnsi="Arial" w:cs="Arial"/>
          <w:sz w:val="18"/>
          <w:szCs w:val="18"/>
          <w:lang w:val="ms-MY"/>
        </w:rPr>
        <w:t>3</w:t>
      </w:r>
      <w:r w:rsidRPr="00BB2FAD">
        <w:rPr>
          <w:rFonts w:ascii="Arial" w:hAnsi="Arial" w:cs="Arial"/>
          <w:sz w:val="18"/>
          <w:szCs w:val="18"/>
          <w:lang w:val="ms-MY"/>
        </w:rPr>
        <w:t>.</w:t>
      </w:r>
      <w:r w:rsidRPr="00BB2FAD">
        <w:rPr>
          <w:rFonts w:ascii="Arial" w:hAnsi="Arial" w:cs="Arial"/>
          <w:sz w:val="18"/>
          <w:szCs w:val="18"/>
          <w:lang w:val="ms-MY"/>
        </w:rPr>
        <w:tab/>
      </w:r>
      <w:r w:rsidR="00D83096">
        <w:rPr>
          <w:rFonts w:ascii="Arial" w:hAnsi="Arial" w:cs="Arial"/>
          <w:sz w:val="18"/>
          <w:szCs w:val="18"/>
          <w:lang w:val="ms-MY"/>
        </w:rPr>
        <w:t xml:space="preserve">Sebarang pertanyaan sila hubungi </w:t>
      </w:r>
      <w:r w:rsidR="00D17120">
        <w:rPr>
          <w:rFonts w:ascii="Arial" w:hAnsi="Arial" w:cs="Arial"/>
          <w:sz w:val="18"/>
          <w:szCs w:val="18"/>
          <w:lang w:val="ms-MY"/>
        </w:rPr>
        <w:t>Urusetia Tender di talian 03-20893419 (Puan Juwahiza Binti Isnen Hadziri) atau 03-20893470 (Puan Farah Nur Fildza Binti Abd Rahman)</w:t>
      </w:r>
      <w:bookmarkStart w:id="0" w:name="_GoBack"/>
      <w:bookmarkEnd w:id="0"/>
      <w:r>
        <w:rPr>
          <w:rFonts w:ascii="Arial" w:hAnsi="Arial" w:cs="Arial"/>
          <w:sz w:val="18"/>
          <w:szCs w:val="18"/>
          <w:lang w:val="ms-MY"/>
        </w:rPr>
        <w:t>.</w:t>
      </w:r>
    </w:p>
    <w:p w:rsidR="00D17120" w:rsidRDefault="00D17120" w:rsidP="00AD4A0F">
      <w:pPr>
        <w:spacing w:after="0" w:line="276" w:lineRule="auto"/>
        <w:ind w:left="720" w:hanging="720"/>
        <w:jc w:val="both"/>
        <w:rPr>
          <w:rFonts w:ascii="Arial" w:hAnsi="Arial" w:cs="Arial"/>
          <w:sz w:val="18"/>
          <w:szCs w:val="18"/>
          <w:lang w:val="ms-MY"/>
        </w:rPr>
      </w:pPr>
    </w:p>
    <w:p w:rsidR="00D17120" w:rsidRDefault="00D17120" w:rsidP="00AD4A0F">
      <w:pPr>
        <w:spacing w:after="0" w:line="276" w:lineRule="auto"/>
        <w:ind w:left="720" w:hanging="720"/>
        <w:jc w:val="both"/>
        <w:rPr>
          <w:rFonts w:ascii="Arial" w:hAnsi="Arial" w:cs="Arial"/>
          <w:sz w:val="18"/>
          <w:szCs w:val="18"/>
          <w:lang w:val="ms-MY"/>
        </w:rPr>
      </w:pPr>
    </w:p>
    <w:p w:rsidR="00D17120" w:rsidRDefault="00D17120" w:rsidP="00AD4A0F">
      <w:pPr>
        <w:spacing w:after="0" w:line="276" w:lineRule="auto"/>
        <w:ind w:left="720" w:hanging="720"/>
        <w:jc w:val="both"/>
        <w:rPr>
          <w:rFonts w:ascii="Arial" w:hAnsi="Arial" w:cs="Arial"/>
          <w:sz w:val="18"/>
          <w:szCs w:val="18"/>
          <w:lang w:val="ms-MY"/>
        </w:rPr>
      </w:pPr>
    </w:p>
    <w:p w:rsidR="00D17120" w:rsidRDefault="00D17120" w:rsidP="00D17120">
      <w:pPr>
        <w:spacing w:after="0" w:line="276" w:lineRule="auto"/>
        <w:ind w:left="720" w:hanging="720"/>
        <w:jc w:val="right"/>
        <w:rPr>
          <w:rFonts w:ascii="Arial" w:hAnsi="Arial" w:cs="Arial"/>
          <w:sz w:val="18"/>
          <w:szCs w:val="18"/>
          <w:lang w:val="ms-MY"/>
        </w:rPr>
      </w:pPr>
      <w:r>
        <w:rPr>
          <w:rFonts w:ascii="Arial" w:hAnsi="Arial" w:cs="Arial"/>
          <w:sz w:val="18"/>
          <w:szCs w:val="18"/>
          <w:lang w:val="ms-MY"/>
        </w:rPr>
        <w:t>...............................................................</w:t>
      </w:r>
    </w:p>
    <w:p w:rsidR="00D17120" w:rsidRPr="00D17120" w:rsidRDefault="00D17120" w:rsidP="00D17120">
      <w:pPr>
        <w:spacing w:after="0" w:line="240" w:lineRule="auto"/>
        <w:ind w:left="720" w:hanging="720"/>
        <w:jc w:val="right"/>
        <w:rPr>
          <w:rFonts w:ascii="Arial" w:hAnsi="Arial" w:cs="Arial"/>
          <w:b/>
          <w:sz w:val="18"/>
          <w:szCs w:val="18"/>
          <w:lang w:val="ms-MY"/>
        </w:rPr>
      </w:pPr>
      <w:r w:rsidRPr="00D17120">
        <w:rPr>
          <w:rFonts w:ascii="Arial" w:hAnsi="Arial" w:cs="Arial"/>
          <w:b/>
          <w:sz w:val="18"/>
          <w:szCs w:val="18"/>
          <w:lang w:val="ms-MY"/>
        </w:rPr>
        <w:t>(Ir. NUR HASMAWI BIN ABU BAKAR)</w:t>
      </w:r>
    </w:p>
    <w:p w:rsidR="00D17120" w:rsidRPr="00D17120" w:rsidRDefault="00D17120" w:rsidP="00D17120">
      <w:pPr>
        <w:spacing w:after="0" w:line="240" w:lineRule="auto"/>
        <w:ind w:left="720" w:hanging="720"/>
        <w:jc w:val="right"/>
        <w:rPr>
          <w:rFonts w:ascii="Arial" w:hAnsi="Arial" w:cs="Arial"/>
          <w:b/>
          <w:sz w:val="18"/>
          <w:szCs w:val="18"/>
          <w:lang w:val="ms-MY"/>
        </w:rPr>
      </w:pPr>
      <w:r w:rsidRPr="00D17120">
        <w:rPr>
          <w:rFonts w:ascii="Arial" w:hAnsi="Arial" w:cs="Arial"/>
          <w:b/>
          <w:sz w:val="18"/>
          <w:szCs w:val="18"/>
          <w:lang w:val="ms-MY"/>
        </w:rPr>
        <w:t>Penolong Pengarah Kanan</w:t>
      </w:r>
    </w:p>
    <w:p w:rsidR="002F494A" w:rsidRPr="00D17120" w:rsidRDefault="00D17120" w:rsidP="00D17120">
      <w:pPr>
        <w:spacing w:after="0" w:line="240" w:lineRule="auto"/>
        <w:ind w:left="720" w:hanging="720"/>
        <w:jc w:val="right"/>
        <w:rPr>
          <w:rFonts w:ascii="Arial" w:hAnsi="Arial" w:cs="Arial"/>
          <w:b/>
          <w:sz w:val="18"/>
          <w:szCs w:val="18"/>
          <w:lang w:val="ms-MY"/>
        </w:rPr>
      </w:pPr>
      <w:r w:rsidRPr="00D17120">
        <w:rPr>
          <w:rFonts w:ascii="Arial" w:hAnsi="Arial" w:cs="Arial"/>
          <w:b/>
          <w:sz w:val="18"/>
          <w:szCs w:val="18"/>
          <w:lang w:val="ms-MY"/>
        </w:rPr>
        <w:t>Pusat Sains Negara</w:t>
      </w:r>
      <w:r w:rsidR="00AD4A0F" w:rsidRPr="00D17120">
        <w:rPr>
          <w:rFonts w:ascii="Arial" w:hAnsi="Arial" w:cs="Arial"/>
          <w:b/>
          <w:sz w:val="18"/>
          <w:szCs w:val="18"/>
          <w:lang w:val="ms-MY"/>
        </w:rPr>
        <w:t xml:space="preserve"> </w:t>
      </w:r>
    </w:p>
    <w:sectPr w:rsidR="002F494A" w:rsidRPr="00D17120" w:rsidSect="00D17120">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0C37"/>
    <w:multiLevelType w:val="multilevel"/>
    <w:tmpl w:val="89920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12FC6"/>
    <w:multiLevelType w:val="multilevel"/>
    <w:tmpl w:val="1428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F4CF9"/>
    <w:multiLevelType w:val="multilevel"/>
    <w:tmpl w:val="76F6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643819"/>
    <w:multiLevelType w:val="multilevel"/>
    <w:tmpl w:val="A736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20"/>
    <w:rsid w:val="0008411B"/>
    <w:rsid w:val="00165C48"/>
    <w:rsid w:val="00170259"/>
    <w:rsid w:val="00173123"/>
    <w:rsid w:val="00180578"/>
    <w:rsid w:val="00193D11"/>
    <w:rsid w:val="00196052"/>
    <w:rsid w:val="002B4411"/>
    <w:rsid w:val="002D18B1"/>
    <w:rsid w:val="002E5F19"/>
    <w:rsid w:val="002F494A"/>
    <w:rsid w:val="003E7FFD"/>
    <w:rsid w:val="0044397B"/>
    <w:rsid w:val="00501F45"/>
    <w:rsid w:val="00525319"/>
    <w:rsid w:val="00554EDF"/>
    <w:rsid w:val="00613DCB"/>
    <w:rsid w:val="006B6D3E"/>
    <w:rsid w:val="0088041E"/>
    <w:rsid w:val="009D5C98"/>
    <w:rsid w:val="00AD4A0F"/>
    <w:rsid w:val="00BB2FAD"/>
    <w:rsid w:val="00C33BD0"/>
    <w:rsid w:val="00C43689"/>
    <w:rsid w:val="00C72847"/>
    <w:rsid w:val="00D17120"/>
    <w:rsid w:val="00D83096"/>
    <w:rsid w:val="00E040BE"/>
    <w:rsid w:val="00E102F2"/>
    <w:rsid w:val="00E87017"/>
    <w:rsid w:val="00ED1A20"/>
    <w:rsid w:val="00F3213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396F"/>
  <w15:chartTrackingRefBased/>
  <w15:docId w15:val="{A0902408-B4E0-4002-B540-49F44C88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A20"/>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unhideWhenUsed/>
    <w:rsid w:val="00554EDF"/>
    <w:rPr>
      <w:color w:val="0563C1" w:themeColor="hyperlink"/>
      <w:u w:val="single"/>
    </w:rPr>
  </w:style>
  <w:style w:type="paragraph" w:styleId="ListParagraph">
    <w:name w:val="List Paragraph"/>
    <w:basedOn w:val="Normal"/>
    <w:uiPriority w:val="34"/>
    <w:qFormat/>
    <w:rsid w:val="00165C48"/>
    <w:pPr>
      <w:ind w:left="720"/>
      <w:contextualSpacing/>
    </w:pPr>
  </w:style>
  <w:style w:type="paragraph" w:styleId="BalloonText">
    <w:name w:val="Balloon Text"/>
    <w:basedOn w:val="Normal"/>
    <w:link w:val="BalloonTextChar"/>
    <w:uiPriority w:val="99"/>
    <w:semiHidden/>
    <w:unhideWhenUsed/>
    <w:rsid w:val="00D83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M.fauzi</dc:creator>
  <cp:keywords/>
  <dc:description/>
  <cp:lastModifiedBy>Hasmawi</cp:lastModifiedBy>
  <cp:revision>7</cp:revision>
  <cp:lastPrinted>2025-06-30T04:15:00Z</cp:lastPrinted>
  <dcterms:created xsi:type="dcterms:W3CDTF">2025-06-23T04:57:00Z</dcterms:created>
  <dcterms:modified xsi:type="dcterms:W3CDTF">2025-06-30T04:30:00Z</dcterms:modified>
</cp:coreProperties>
</file>