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1637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14:paraId="3092BA5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14:paraId="312F16A9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1310AAC6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14:paraId="5C8E6F1A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14:paraId="0EDC817C">
      <w:pPr>
        <w:jc w:val="center"/>
        <w:rPr>
          <w:rFonts w:hint="default"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: </w:t>
      </w:r>
      <w:r>
        <w:rPr>
          <w:rFonts w:hint="default" w:ascii="Arial" w:hAnsi="Arial"/>
          <w:b/>
          <w:bCs/>
          <w:color w:val="auto"/>
          <w:sz w:val="22"/>
          <w:szCs w:val="22"/>
          <w:lang w:val="ms-MY"/>
        </w:rPr>
        <w:t>PSN(S)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>7010/32/3</w:t>
      </w:r>
    </w:p>
    <w:p w14:paraId="156EA49F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4C190EF0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  <w:r>
        <w:rPr>
          <w:rFonts w:hint="default" w:ascii="Arial" w:hAnsi="Arial"/>
          <w:b/>
          <w:bCs/>
          <w:sz w:val="22"/>
          <w:szCs w:val="22"/>
          <w:lang w:val="ms-MY"/>
        </w:rPr>
        <w:t xml:space="preserve">KERJA-KERJA NAIK TARAF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TANDAS AWAM DAN KAKITANGAN</w:t>
      </w:r>
      <w:r>
        <w:rPr>
          <w:rFonts w:hint="default" w:ascii="Arial" w:hAnsi="Arial"/>
          <w:b/>
          <w:bCs/>
          <w:sz w:val="22"/>
          <w:szCs w:val="22"/>
          <w:lang w:val="ms-MY"/>
        </w:rPr>
        <w:t xml:space="preserve"> SERTA LAIN-LAIN KERJA BERKAITAN DI PSNKL</w:t>
      </w:r>
    </w:p>
    <w:p w14:paraId="5D78CA12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</w:p>
    <w:p w14:paraId="70D819E3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30 JANUARI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JUMAAT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14:paraId="4373EEE6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266BBC1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>
        <w:rPr>
          <w:rFonts w:ascii="Arial" w:hAnsi="Arial"/>
          <w:sz w:val="22"/>
          <w:szCs w:val="22"/>
          <w:lang w:val="ms-MY"/>
        </w:rPr>
        <w:t xml:space="preserve"> di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Wilayah Persekutuan Kuala Lumpur </w:t>
      </w:r>
      <w:r>
        <w:rPr>
          <w:rFonts w:ascii="Arial" w:hAnsi="Arial"/>
          <w:sz w:val="22"/>
          <w:szCs w:val="22"/>
          <w:lang w:val="ms-MY"/>
        </w:rPr>
        <w:t>dan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Selangor Darul Ehsan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>
        <w:rPr>
          <w:rFonts w:hint="default" w:ascii="Arial" w:hAnsi="Arial"/>
          <w:b/>
          <w:bCs/>
          <w:sz w:val="22"/>
          <w:szCs w:val="22"/>
          <w:lang w:val="en-MY"/>
        </w:rPr>
        <w:t>2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B (Bangunan) </w:t>
      </w:r>
      <w:r>
        <w:rPr>
          <w:rFonts w:hint="default" w:ascii="Arial" w:hAnsi="Arial"/>
          <w:sz w:val="22"/>
          <w:szCs w:val="22"/>
          <w:lang w:val="en-MY"/>
        </w:rPr>
        <w:t xml:space="preserve">Pengkhususan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B28 (Kerja-Kerja Ubahsuai)</w:t>
      </w:r>
      <w:r>
        <w:rPr>
          <w:rFonts w:ascii="Arial" w:hAnsi="Arial"/>
          <w:color w:val="auto"/>
          <w:sz w:val="22"/>
          <w:szCs w:val="22"/>
          <w:lang w:val="ms-MY"/>
        </w:rPr>
        <w:t>.</w:t>
      </w:r>
    </w:p>
    <w:p w14:paraId="4BAEB0A0">
      <w:pPr>
        <w:ind w:firstLine="402" w:firstLineChars="200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345B7CDE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14:paraId="258E471E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SSM (Sijil Pendaftaran Syarikat)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 dan </w:t>
      </w:r>
      <w:r>
        <w:rPr>
          <w:rFonts w:hint="default" w:ascii="Arial" w:hAnsi="Arial" w:eastAsia="Arial" w:cs="Arial"/>
          <w:b/>
          <w:color w:val="auto"/>
          <w:lang w:val="en-MY"/>
        </w:rPr>
        <w:t>Sijil Pematuhan Cukai (TCC)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>ketika sesi pendaftaran. Taklimat dan lawatan tapak akan diadakan seperti ketetapan berikut:</w:t>
      </w:r>
    </w:p>
    <w:tbl>
      <w:tblPr>
        <w:tblStyle w:val="9"/>
        <w:tblpPr w:leftFromText="180" w:rightFromText="180" w:vertAnchor="text" w:horzAnchor="page" w:tblpX="1592" w:tblpY="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35"/>
        <w:gridCol w:w="4482"/>
      </w:tblGrid>
      <w:tr w14:paraId="2F8A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35" w:type="dxa"/>
            <w:shd w:val="clear" w:color="auto" w:fill="DEEBF6"/>
            <w:vAlign w:val="center"/>
          </w:tcPr>
          <w:p w14:paraId="48F0B07B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14:paraId="7B88A54F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14:paraId="5EC65F44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14:paraId="00A8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B8B7CB3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 xml:space="preserve">06 Februari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6</w:t>
            </w:r>
          </w:p>
          <w:p w14:paraId="37AA4308">
            <w:pPr>
              <w:widowControl w:val="0"/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Jumaat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14:paraId="46C696B6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>10.00 pagi</w:t>
            </w:r>
          </w:p>
        </w:tc>
        <w:tc>
          <w:tcPr>
            <w:tcW w:w="4482" w:type="dxa"/>
          </w:tcPr>
          <w:p w14:paraId="0D71C10E">
            <w:pPr>
              <w:widowControl w:val="0"/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Auditorium Ibnu Sina, Aras 3,</w:t>
            </w:r>
          </w:p>
          <w:p w14:paraId="1A78B387">
            <w:pPr>
              <w:widowControl w:val="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Pusat Sains Negara Kuala Lumpur</w:t>
            </w:r>
          </w:p>
        </w:tc>
      </w:tr>
    </w:tbl>
    <w:p w14:paraId="60433643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14:paraId="355B0040">
      <w:pPr>
        <w:ind w:firstLine="378" w:firstLineChars="20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14:paraId="1DF592B4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14:paraId="59F3572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  <w:bookmarkStart w:id="0" w:name="_GoBack"/>
      <w:bookmarkEnd w:id="0"/>
    </w:p>
    <w:p w14:paraId="6DC2D10B">
      <w:pPr>
        <w:ind w:firstLine="402" w:firstLineChars="200"/>
        <w:jc w:val="both"/>
        <w:rPr>
          <w:rFonts w:hint="default"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r>
        <w:rPr>
          <w:rFonts w:hint="default" w:ascii="Arial" w:hAnsi="Arial"/>
          <w:b/>
          <w:bCs/>
          <w:i/>
          <w:iCs/>
          <w:lang w:val="en-MY"/>
        </w:rPr>
        <w:t>laku Sebut Harga adalah</w:t>
      </w:r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7776E0E1">
      <w:pPr>
        <w:jc w:val="both"/>
        <w:rPr>
          <w:rFonts w:ascii="Arial" w:hAnsi="Arial"/>
          <w:sz w:val="22"/>
          <w:szCs w:val="22"/>
          <w:lang w:val="ms-MY"/>
        </w:rPr>
      </w:pPr>
    </w:p>
    <w:p w14:paraId="3B2D43A2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06 Februari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Jumaat</w:t>
      </w:r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14:paraId="5C0D4918">
      <w:pPr>
        <w:jc w:val="both"/>
        <w:rPr>
          <w:rFonts w:ascii="Arial" w:hAnsi="Arial"/>
          <w:sz w:val="22"/>
          <w:szCs w:val="22"/>
          <w:lang w:val="ms-MY"/>
        </w:rPr>
      </w:pPr>
    </w:p>
    <w:p w14:paraId="2FE7A4F9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Unit Pengurusan, Aras 3, Pejabat Pentadbiran, Pusat Sains Negara, Persiaran Bukit Kiara, 50662 Kuala Lumpur 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23 Februari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Isnin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14:paraId="20D1B74C">
      <w:pPr>
        <w:numPr>
          <w:ilvl w:val="0"/>
          <w:numId w:val="0"/>
        </w:numPr>
        <w:ind w:leftChars="0"/>
        <w:jc w:val="both"/>
        <w:rPr>
          <w:rFonts w:ascii="Arial" w:hAnsi="Arial"/>
          <w:sz w:val="22"/>
          <w:szCs w:val="22"/>
          <w:lang w:val="ms-MY"/>
        </w:rPr>
      </w:pPr>
    </w:p>
    <w:p w14:paraId="2E991BC5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>Sebarang pertanyaan sila hubungi talian 03-208934</w:t>
      </w:r>
      <w:r>
        <w:rPr>
          <w:rFonts w:hint="default" w:ascii="Arial" w:hAnsi="Arial"/>
          <w:sz w:val="22"/>
          <w:szCs w:val="22"/>
          <w:lang w:val="en-MY"/>
        </w:rPr>
        <w:t>45</w:t>
      </w:r>
      <w:r>
        <w:rPr>
          <w:rFonts w:ascii="Arial" w:hAnsi="Arial"/>
          <w:sz w:val="22"/>
          <w:szCs w:val="22"/>
          <w:lang w:val="ms-MY"/>
        </w:rPr>
        <w:t xml:space="preserve"> atau emelkan kepada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norraini</w:t>
      </w:r>
      <w:r>
        <w:rPr>
          <w:rFonts w:ascii="Arial" w:hAnsi="Arial"/>
          <w:b/>
          <w:bCs/>
          <w:sz w:val="22"/>
          <w:szCs w:val="22"/>
          <w:lang w:val="ms-MY"/>
        </w:rPr>
        <w:t>@psn.gov.my</w:t>
      </w:r>
      <w:r>
        <w:rPr>
          <w:rFonts w:ascii="Arial" w:hAnsi="Arial"/>
          <w:sz w:val="22"/>
          <w:szCs w:val="22"/>
          <w:lang w:val="ms-MY"/>
        </w:rPr>
        <w:t>.</w:t>
      </w:r>
    </w:p>
    <w:p w14:paraId="7443468D">
      <w:pPr>
        <w:jc w:val="both"/>
        <w:rPr>
          <w:rFonts w:ascii="Arial" w:hAnsi="Arial"/>
          <w:sz w:val="22"/>
          <w:szCs w:val="22"/>
          <w:lang w:val="ms-MY"/>
        </w:rPr>
      </w:pPr>
    </w:p>
    <w:p w14:paraId="58201A8C">
      <w:pPr>
        <w:jc w:val="both"/>
        <w:rPr>
          <w:rFonts w:ascii="Arial" w:hAnsi="Arial"/>
          <w:sz w:val="22"/>
          <w:szCs w:val="22"/>
          <w:lang w:val="ms-MY"/>
        </w:rPr>
      </w:pPr>
    </w:p>
    <w:p w14:paraId="62DAFCBF">
      <w:pPr>
        <w:jc w:val="both"/>
        <w:rPr>
          <w:rFonts w:ascii="Arial" w:hAnsi="Arial"/>
          <w:sz w:val="22"/>
          <w:szCs w:val="22"/>
          <w:lang w:val="ms-MY"/>
        </w:rPr>
      </w:pPr>
      <w:r>
        <w:rPr>
          <w:sz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131445</wp:posOffset>
                </wp:positionV>
                <wp:extent cx="3800475" cy="9144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59FE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….……………………………………………………</w:t>
                            </w:r>
                          </w:p>
                          <w:p w14:paraId="6B9A7E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  <w:t>(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MY"/>
                              </w:rPr>
                              <w:t>Ir. Nur Hasmawi Bin Abu Bakar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  <w:t>)</w:t>
                            </w:r>
                          </w:p>
                          <w:p w14:paraId="714FB2C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Penolong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 xml:space="preserve">Pengarah </w:t>
                            </w: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Kanan </w:t>
                            </w:r>
                          </w:p>
                          <w:p w14:paraId="42713CA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Pusat Sains Negara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8pt;margin-top:10.35pt;height:72pt;width:299.25pt;z-index:251659264;mso-width-relative:page;mso-height-relative:page;" filled="f" stroked="f" coordsize="21600,21600" o:gfxdata="UEsDBAoAAAAAAIdO4kAAAAAAAAAAAAAAAAAEAAAAZHJzL1BLAwQUAAAACACHTuJAYK0hWNgAAAAL&#10;AQAADwAAAGRycy9kb3ducmV2LnhtbE2PwU7DMAyG70i8Q2Qkbizp1nVQmu4A4gra2JC4eY3XVjRO&#10;1WRreXuy07jZ8qff31+sJ9uJMw2+dawhmSkQxJUzLdcadp9vD48gfEA22DkmDb/kYV3e3hSYGzfy&#10;hs7bUIsYwj5HDU0IfS6lrxqy6GeuJ463oxsshrgOtTQDjjHcdnKuVCYtthw/NNjTS0PVz/ZkNezf&#10;j99fqfqoX+2yH92kJNsnqfX9XaKeQQSawhWGi35UhzI6HdyJjRedhnSxzCKqYa5WIC6AWqQJiEOc&#10;snQFsizk/w7lH1BLAwQUAAAACACHTuJAbh/dCLwBAACAAwAADgAAAGRycy9lMm9Eb2MueG1srVPB&#10;btswDL0P2D8Iujd20mzrjDgFtqC7DNuAth+gyHIswBI1Uomdff0o2U237tLDLjJFUo98j/TmdnS9&#10;OBkkC76Wy0UphfEaGusPtXx8uLu6kYKi8o3qwZtang3J2+3bN5shVGYFHfSNQcEgnqoh1LKLMVRF&#10;QbozTtECgvEcbAGdinzFQ9GgGhjd9cWqLN8XA2ATELQhYu9uCsoZEV8DCG1rtdmBPjrj44SKpleR&#10;KVFnA8lt7rZtjY7f25ZMFH0tmWnMJxdhe5/OYrtR1QFV6KyeW1CvaeEFJ6es56IXqJ2KShzR/gPl&#10;rEYgaONCgysmIlkRZrEsX2hz36lgMheWmsJFdPp/sPrb6QcK2/AmSOGV44E/mDGKTzCKVVJnCFRx&#10;0n3gtDiyO2XOfmJnIj226NKX6QiOs7bni7YJTLPz+qYs1x/eSaE59nG5XpdZ/OL5dUCKXww4kYxa&#10;Is8uS6pOXylyRU59SknFPNzZvs/z6/1fDk5MniK1PrWYrDjux7nvPTRnpsM/AdfpAH9JMfAK1JJ+&#10;HhUaKZTX7K5lfDI/x2lnjgHtoeNXWYNcgQeTe5uXKE3+z3vu4/nH2f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K0hWNgAAAALAQAADwAAAAAAAAABACAAAAAiAAAAZHJzL2Rvd25yZXYueG1sUEsB&#10;AhQAFAAAAAgAh07iQG4f3Qi8AQAAgA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F59FE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….……………………………………………………</w:t>
                      </w:r>
                    </w:p>
                    <w:p w14:paraId="6B9A7E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  <w:t>(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2"/>
                          <w:szCs w:val="22"/>
                          <w:lang w:val="en-MY"/>
                        </w:rPr>
                        <w:t>Ir. Nur Hasmawi Bin Abu Bakar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  <w:t>)</w:t>
                      </w:r>
                    </w:p>
                    <w:p w14:paraId="714FB2C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Penolong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 xml:space="preserve">Pengarah </w:t>
                      </w: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Kanan </w:t>
                      </w:r>
                    </w:p>
                    <w:p w14:paraId="42713CA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Pusat Sains Negara</w:t>
                      </w:r>
                    </w:p>
                  </w:txbxContent>
                </v:textbox>
              </v:shape>
            </w:pict>
          </mc:Fallback>
        </mc:AlternateContent>
      </w:r>
    </w:p>
    <w:p w14:paraId="76C35AE4">
      <w:pPr>
        <w:jc w:val="right"/>
        <w:rPr>
          <w:rFonts w:ascii="Arial" w:hAnsi="Arial"/>
          <w:sz w:val="22"/>
          <w:szCs w:val="22"/>
          <w:lang w:val="ms-MY"/>
        </w:rPr>
      </w:pPr>
    </w:p>
    <w:sectPr>
      <w:headerReference r:id="rId3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0FC2">
    <w:pPr>
      <w:pStyle w:val="8"/>
      <w:jc w:val="center"/>
    </w:pPr>
    <w:r>
      <w:rPr>
        <w:rFonts w:ascii="Arial" w:hAnsi="Arial" w:cs="Arial"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CD06C"/>
    <w:multiLevelType w:val="singleLevel"/>
    <w:tmpl w:val="168CD06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275105"/>
    <w:rsid w:val="003A3BE3"/>
    <w:rsid w:val="003A3BF8"/>
    <w:rsid w:val="003C090A"/>
    <w:rsid w:val="00457054"/>
    <w:rsid w:val="006E1214"/>
    <w:rsid w:val="00825AF4"/>
    <w:rsid w:val="00A31314"/>
    <w:rsid w:val="00B0394F"/>
    <w:rsid w:val="00B64D0C"/>
    <w:rsid w:val="00BD0521"/>
    <w:rsid w:val="00BD779C"/>
    <w:rsid w:val="00CD579C"/>
    <w:rsid w:val="00D25238"/>
    <w:rsid w:val="00E05604"/>
    <w:rsid w:val="00EC26B5"/>
    <w:rsid w:val="00EC2FA0"/>
    <w:rsid w:val="00F60145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C676B1D"/>
    <w:rsid w:val="1E1A51DE"/>
    <w:rsid w:val="21FD424E"/>
    <w:rsid w:val="24CD15F1"/>
    <w:rsid w:val="24FE1ED0"/>
    <w:rsid w:val="251C0EC2"/>
    <w:rsid w:val="2DAA28F9"/>
    <w:rsid w:val="2E56709B"/>
    <w:rsid w:val="2FC445E7"/>
    <w:rsid w:val="32893942"/>
    <w:rsid w:val="38A8605B"/>
    <w:rsid w:val="3EDC0B67"/>
    <w:rsid w:val="43AA0339"/>
    <w:rsid w:val="461271B6"/>
    <w:rsid w:val="47320E21"/>
    <w:rsid w:val="48F81395"/>
    <w:rsid w:val="50236B10"/>
    <w:rsid w:val="544E5ECC"/>
    <w:rsid w:val="563F0312"/>
    <w:rsid w:val="586652AD"/>
    <w:rsid w:val="592740C3"/>
    <w:rsid w:val="5FC2007A"/>
    <w:rsid w:val="61B76E65"/>
    <w:rsid w:val="63D96742"/>
    <w:rsid w:val="65805465"/>
    <w:rsid w:val="67810323"/>
    <w:rsid w:val="7A814E13"/>
    <w:rsid w:val="7DD51DA9"/>
    <w:rsid w:val="7F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DengXi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DengXia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qFormat/>
    <w:uiPriority w:val="0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spacing w:before="160"/>
      <w:ind w:left="642" w:hanging="530"/>
      <w:jc w:val="both"/>
    </w:pPr>
  </w:style>
  <w:style w:type="character" w:customStyle="1" w:styleId="11">
    <w:name w:val="Balloon Text Char"/>
    <w:basedOn w:val="3"/>
    <w:link w:val="5"/>
    <w:qFormat/>
    <w:uiPriority w:val="0"/>
    <w:rPr>
      <w:rFonts w:ascii="Segoe UI" w:hAnsi="Segoe UI" w:cs="Segoe UI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1872</Characters>
  <Lines>15</Lines>
  <Paragraphs>4</Paragraphs>
  <TotalTime>0</TotalTime>
  <ScaleCrop>false</ScaleCrop>
  <LinksUpToDate>false</LinksUpToDate>
  <CharactersWithSpaces>2196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Mohd Shahril Azri</dc:creator>
  <cp:lastModifiedBy>Norraini Lias (Aini)</cp:lastModifiedBy>
  <cp:lastPrinted>2026-01-28T02:40:31Z</cp:lastPrinted>
  <dcterms:modified xsi:type="dcterms:W3CDTF">2026-01-28T03:01:23Z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85121C6BC8764451A3EFDDCFE4B7D369_13</vt:lpwstr>
  </property>
</Properties>
</file>